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B305" w14:textId="77777777" w:rsidR="00515276" w:rsidRPr="00144F6D" w:rsidRDefault="00515276" w:rsidP="005152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4F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0FA7705A" wp14:editId="258DF740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8BBC7" w14:textId="63EA130C" w:rsidR="00515276" w:rsidRPr="00144F6D" w:rsidRDefault="007A27FF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515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42F0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ПАРКОВСКОГО СЕЛЬСКОГО </w:t>
      </w:r>
      <w:r w:rsidR="00515276" w:rsidRPr="00144F6D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14:paraId="45F8AFF6" w14:textId="70717A76" w:rsidR="00515276" w:rsidRPr="00721CBB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1CBB" w:rsidRPr="00721C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</w:t>
      </w:r>
      <w:r w:rsidR="00721C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</w:p>
    <w:p w14:paraId="70835511" w14:textId="77777777" w:rsidR="00515276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63722C" w14:textId="137F1170" w:rsidR="00515276" w:rsidRPr="00144F6D" w:rsidRDefault="007A27FF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C42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71FEBB5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263FC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F6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56E27D4F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 xml:space="preserve">  Парковый</w:t>
      </w:r>
    </w:p>
    <w:p w14:paraId="49EE1378" w14:textId="77777777" w:rsidR="00515276" w:rsidRDefault="00515276" w:rsidP="00515276">
      <w:pPr>
        <w:rPr>
          <w:sz w:val="28"/>
          <w:szCs w:val="28"/>
        </w:rPr>
      </w:pPr>
    </w:p>
    <w:p w14:paraId="57DCECB0" w14:textId="35420C4C" w:rsidR="007A27FF" w:rsidRPr="007A27FF" w:rsidRDefault="007A27FF" w:rsidP="007A27FF">
      <w:pPr>
        <w:ind w:firstLine="709"/>
        <w:jc w:val="center"/>
        <w:rPr>
          <w:b/>
          <w:bCs/>
          <w:sz w:val="28"/>
          <w:szCs w:val="28"/>
        </w:rPr>
      </w:pPr>
      <w:r w:rsidRPr="007A27FF">
        <w:rPr>
          <w:b/>
          <w:bCs/>
          <w:sz w:val="28"/>
          <w:szCs w:val="28"/>
        </w:rPr>
        <w:t>Об утверждении Положения о порядке установки и содержания мемориальных досок и других памятных знаков в</w:t>
      </w:r>
    </w:p>
    <w:p w14:paraId="51710B5B" w14:textId="7BA76886" w:rsidR="007A27FF" w:rsidRPr="007A27FF" w:rsidRDefault="007A27FF" w:rsidP="007A27FF">
      <w:pPr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Парковском</w:t>
      </w:r>
      <w:proofErr w:type="spellEnd"/>
      <w:r w:rsidRPr="007A27FF">
        <w:rPr>
          <w:b/>
          <w:bCs/>
          <w:sz w:val="28"/>
          <w:szCs w:val="28"/>
        </w:rPr>
        <w:t xml:space="preserve"> сельском поселении Тихорецкого района</w:t>
      </w:r>
    </w:p>
    <w:p w14:paraId="78CD7FB7" w14:textId="77777777" w:rsidR="007A27FF" w:rsidRPr="007A27FF" w:rsidRDefault="007A27FF" w:rsidP="007A27FF">
      <w:pPr>
        <w:ind w:firstLine="709"/>
        <w:jc w:val="both"/>
        <w:rPr>
          <w:b/>
          <w:bCs/>
          <w:sz w:val="28"/>
          <w:szCs w:val="28"/>
        </w:rPr>
      </w:pPr>
    </w:p>
    <w:p w14:paraId="7EA991A1" w14:textId="77777777" w:rsidR="007A27FF" w:rsidRPr="007A27FF" w:rsidRDefault="007A27FF" w:rsidP="007A27FF">
      <w:pPr>
        <w:ind w:firstLine="709"/>
        <w:jc w:val="both"/>
        <w:rPr>
          <w:b/>
          <w:bCs/>
          <w:sz w:val="28"/>
          <w:szCs w:val="28"/>
        </w:rPr>
      </w:pPr>
    </w:p>
    <w:p w14:paraId="4A44BAF5" w14:textId="268928FD" w:rsidR="007A27FF" w:rsidRPr="007A27FF" w:rsidRDefault="007A27FF" w:rsidP="007A27FF">
      <w:pPr>
        <w:ind w:firstLine="709"/>
        <w:jc w:val="both"/>
        <w:rPr>
          <w:sz w:val="28"/>
          <w:szCs w:val="28"/>
        </w:rPr>
      </w:pPr>
      <w:r w:rsidRPr="007A27FF">
        <w:rPr>
          <w:sz w:val="28"/>
          <w:szCs w:val="28"/>
        </w:rPr>
        <w:t>В целях определения порядка принятия решений об установке и обеспечении сохранности мемориальных досок и других памятных знаков на территории муниципального образования,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развитие муниципального образования,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Парковского сельского поселения Тихорецкого района</w:t>
      </w:r>
      <w:r w:rsidR="00CC239A">
        <w:rPr>
          <w:sz w:val="28"/>
          <w:szCs w:val="28"/>
        </w:rPr>
        <w:t xml:space="preserve"> Совет Парковского сельского поселения Тихорецкого района р е ш и л</w:t>
      </w:r>
      <w:r w:rsidRPr="007A27FF">
        <w:rPr>
          <w:sz w:val="28"/>
          <w:szCs w:val="28"/>
        </w:rPr>
        <w:t>:</w:t>
      </w:r>
    </w:p>
    <w:p w14:paraId="14DA9F42" w14:textId="38CADEE0" w:rsidR="007A27FF" w:rsidRPr="007A27FF" w:rsidRDefault="007A27FF" w:rsidP="007A27FF">
      <w:pPr>
        <w:ind w:firstLine="709"/>
        <w:jc w:val="both"/>
        <w:rPr>
          <w:sz w:val="28"/>
          <w:szCs w:val="28"/>
        </w:rPr>
      </w:pPr>
      <w:r w:rsidRPr="007A27FF">
        <w:rPr>
          <w:sz w:val="28"/>
          <w:szCs w:val="28"/>
        </w:rPr>
        <w:t xml:space="preserve">1. Утвердить Положение о порядке установки и содержания мемориальных досок и других памятных знаков в </w:t>
      </w:r>
      <w:proofErr w:type="spellStart"/>
      <w:r w:rsidR="00CC239A">
        <w:rPr>
          <w:sz w:val="28"/>
          <w:szCs w:val="28"/>
        </w:rPr>
        <w:t>Парковском</w:t>
      </w:r>
      <w:proofErr w:type="spellEnd"/>
      <w:r w:rsidR="00CC239A">
        <w:rPr>
          <w:sz w:val="28"/>
          <w:szCs w:val="28"/>
        </w:rPr>
        <w:t xml:space="preserve"> сельском поселении Тихорецкого района</w:t>
      </w:r>
      <w:r w:rsidRPr="007A27FF">
        <w:rPr>
          <w:sz w:val="28"/>
          <w:szCs w:val="28"/>
        </w:rPr>
        <w:t xml:space="preserve"> </w:t>
      </w:r>
      <w:r w:rsidR="00CC239A">
        <w:rPr>
          <w:sz w:val="28"/>
          <w:szCs w:val="28"/>
        </w:rPr>
        <w:t>(прилагается)</w:t>
      </w:r>
      <w:r w:rsidRPr="007A27FF">
        <w:rPr>
          <w:sz w:val="28"/>
          <w:szCs w:val="28"/>
        </w:rPr>
        <w:t>.</w:t>
      </w:r>
    </w:p>
    <w:p w14:paraId="486D0A8D" w14:textId="473A91C2" w:rsidR="00515276" w:rsidRPr="00041C00" w:rsidRDefault="00515276" w:rsidP="007A2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1C00">
        <w:rPr>
          <w:sz w:val="28"/>
          <w:szCs w:val="28"/>
        </w:rPr>
        <w:t>.</w:t>
      </w:r>
      <w:r>
        <w:rPr>
          <w:sz w:val="28"/>
          <w:szCs w:val="28"/>
        </w:rPr>
        <w:t>Общему о</w:t>
      </w:r>
      <w:r w:rsidRPr="00041C00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администрации Парковского сельского поселения Тихорецкого района (Лукьянова Е.В.) </w:t>
      </w:r>
      <w:r w:rsidR="00721CBB" w:rsidRPr="00721CBB">
        <w:rPr>
          <w:sz w:val="28"/>
          <w:szCs w:val="28"/>
        </w:rPr>
        <w:t>обеспечить официальное о</w:t>
      </w:r>
      <w:r w:rsidR="007A27FF">
        <w:rPr>
          <w:sz w:val="28"/>
          <w:szCs w:val="28"/>
        </w:rPr>
        <w:t xml:space="preserve">бнародование </w:t>
      </w:r>
      <w:r w:rsidR="00721CBB" w:rsidRPr="00721CBB">
        <w:rPr>
          <w:sz w:val="28"/>
          <w:szCs w:val="28"/>
        </w:rPr>
        <w:t xml:space="preserve">настоящего </w:t>
      </w:r>
      <w:r w:rsidR="00CC239A">
        <w:rPr>
          <w:sz w:val="28"/>
          <w:szCs w:val="28"/>
        </w:rPr>
        <w:t>решения</w:t>
      </w:r>
      <w:r w:rsidR="00721CBB" w:rsidRPr="00721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его на официальном сайте </w:t>
      </w:r>
      <w:r w:rsidRPr="00041C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Парковского сельского поселения</w:t>
      </w:r>
      <w:r w:rsidRPr="00041C00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041C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41C0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1A3A98F1" w14:textId="16745B11"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1C00">
        <w:rPr>
          <w:sz w:val="28"/>
          <w:szCs w:val="28"/>
        </w:rPr>
        <w:t xml:space="preserve">.Контроль за выполнением настоящего </w:t>
      </w:r>
      <w:r w:rsidR="00CC239A">
        <w:rPr>
          <w:sz w:val="28"/>
          <w:szCs w:val="28"/>
        </w:rPr>
        <w:t>решения возложить на постоянную комиссию Совета Парковского сельского поселения Тихорецкого района</w:t>
      </w:r>
      <w:r w:rsidRPr="00041C00">
        <w:rPr>
          <w:sz w:val="28"/>
          <w:szCs w:val="28"/>
        </w:rPr>
        <w:t xml:space="preserve"> </w:t>
      </w:r>
      <w:r w:rsidR="00CC239A">
        <w:rPr>
          <w:sz w:val="28"/>
          <w:szCs w:val="28"/>
        </w:rPr>
        <w:t xml:space="preserve">по </w:t>
      </w:r>
      <w:r w:rsidR="000673E0">
        <w:rPr>
          <w:sz w:val="28"/>
          <w:szCs w:val="28"/>
        </w:rPr>
        <w:t xml:space="preserve">социальным, </w:t>
      </w:r>
      <w:r w:rsidR="00CC239A">
        <w:rPr>
          <w:sz w:val="28"/>
          <w:szCs w:val="28"/>
        </w:rPr>
        <w:t>организационно-правовым вопросам и местному самоуправлению (Дробная Н.С.)</w:t>
      </w:r>
      <w:r w:rsidRPr="00041C00">
        <w:rPr>
          <w:sz w:val="28"/>
          <w:szCs w:val="28"/>
        </w:rPr>
        <w:t>.</w:t>
      </w:r>
    </w:p>
    <w:p w14:paraId="550A2799" w14:textId="56C0BBE5"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1C00">
        <w:rPr>
          <w:sz w:val="28"/>
          <w:szCs w:val="28"/>
        </w:rPr>
        <w:t>.</w:t>
      </w:r>
      <w:r w:rsidR="00CC239A">
        <w:rPr>
          <w:sz w:val="28"/>
          <w:szCs w:val="28"/>
        </w:rPr>
        <w:t>Решение</w:t>
      </w:r>
      <w:r w:rsidRPr="00041C00">
        <w:rPr>
          <w:sz w:val="28"/>
          <w:szCs w:val="28"/>
        </w:rPr>
        <w:t xml:space="preserve"> вступает в силу со дня</w:t>
      </w:r>
      <w:r>
        <w:rPr>
          <w:sz w:val="28"/>
          <w:szCs w:val="28"/>
        </w:rPr>
        <w:t xml:space="preserve"> официального</w:t>
      </w:r>
      <w:r w:rsidRPr="00041C00">
        <w:rPr>
          <w:sz w:val="28"/>
          <w:szCs w:val="28"/>
        </w:rPr>
        <w:t xml:space="preserve"> </w:t>
      </w:r>
      <w:r w:rsidR="007A27FF">
        <w:rPr>
          <w:sz w:val="28"/>
          <w:szCs w:val="28"/>
        </w:rPr>
        <w:t>обнародования</w:t>
      </w:r>
    </w:p>
    <w:p w14:paraId="22D191C3" w14:textId="77777777" w:rsidR="00515276" w:rsidRDefault="00515276" w:rsidP="00515276">
      <w:pPr>
        <w:jc w:val="both"/>
        <w:rPr>
          <w:sz w:val="28"/>
          <w:szCs w:val="28"/>
        </w:rPr>
      </w:pPr>
    </w:p>
    <w:p w14:paraId="73DEC876" w14:textId="77777777" w:rsidR="00515276" w:rsidRPr="00041C00" w:rsidRDefault="00515276" w:rsidP="00515276">
      <w:pPr>
        <w:jc w:val="both"/>
        <w:rPr>
          <w:sz w:val="28"/>
          <w:szCs w:val="28"/>
        </w:rPr>
      </w:pPr>
      <w:r w:rsidRPr="00041C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Парковского сельского поселения</w:t>
      </w:r>
    </w:p>
    <w:p w14:paraId="44BD5280" w14:textId="77777777" w:rsidR="00515276" w:rsidRDefault="00515276" w:rsidP="00515276">
      <w:pPr>
        <w:jc w:val="both"/>
        <w:rPr>
          <w:sz w:val="28"/>
          <w:szCs w:val="28"/>
        </w:rPr>
      </w:pPr>
      <w:r w:rsidRPr="00041C00">
        <w:rPr>
          <w:sz w:val="28"/>
          <w:szCs w:val="28"/>
        </w:rPr>
        <w:t>Тихорецк</w:t>
      </w:r>
      <w:r>
        <w:rPr>
          <w:sz w:val="28"/>
          <w:szCs w:val="28"/>
        </w:rPr>
        <w:t>ого р</w:t>
      </w:r>
      <w:r w:rsidRPr="00041C00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  <w:r w:rsidRPr="00041C0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Н.Н. Агеев</w:t>
      </w:r>
    </w:p>
    <w:p w14:paraId="2E12C740" w14:textId="77777777" w:rsidR="00515276" w:rsidRDefault="00515276" w:rsidP="00515276">
      <w:pPr>
        <w:jc w:val="both"/>
        <w:rPr>
          <w:sz w:val="28"/>
          <w:szCs w:val="28"/>
        </w:rPr>
      </w:pPr>
    </w:p>
    <w:p w14:paraId="4919B65D" w14:textId="070B6AEA" w:rsidR="00515276" w:rsidRDefault="007A27FF" w:rsidP="0051527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5C1142D0" w14:textId="0983A4B4" w:rsidR="007A27FF" w:rsidRDefault="007A27FF" w:rsidP="00515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Парковского сельского поселения </w:t>
      </w:r>
    </w:p>
    <w:p w14:paraId="6262210C" w14:textId="0B9855F2" w:rsidR="007A27FF" w:rsidRDefault="007A27FF" w:rsidP="00515276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Шевцов</w:t>
      </w:r>
    </w:p>
    <w:p w14:paraId="52F0CE1C" w14:textId="67A99CAB" w:rsidR="00515276" w:rsidRDefault="00515276" w:rsidP="00515276">
      <w:pPr>
        <w:tabs>
          <w:tab w:val="left" w:pos="963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473F92" w14:paraId="3834279D" w14:textId="77777777" w:rsidTr="00D15C63">
        <w:tc>
          <w:tcPr>
            <w:tcW w:w="4929" w:type="dxa"/>
          </w:tcPr>
          <w:p w14:paraId="43944B04" w14:textId="77777777" w:rsidR="00473F92" w:rsidRPr="007A27FF" w:rsidRDefault="00473F92" w:rsidP="00D15C6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14:paraId="2B0EA089" w14:textId="3E016BBE" w:rsidR="00473F92" w:rsidRDefault="00473F92" w:rsidP="008E3F2E">
            <w:pPr>
              <w:jc w:val="center"/>
              <w:rPr>
                <w:sz w:val="28"/>
                <w:szCs w:val="28"/>
                <w:lang w:val="ru-RU"/>
              </w:rPr>
            </w:pPr>
            <w:r w:rsidRPr="00473F92">
              <w:rPr>
                <w:sz w:val="28"/>
                <w:szCs w:val="28"/>
                <w:lang w:val="ru-RU"/>
              </w:rPr>
              <w:t>Приложение</w:t>
            </w:r>
          </w:p>
          <w:p w14:paraId="578F1E9B" w14:textId="77777777" w:rsidR="00CC239A" w:rsidRDefault="00CC239A" w:rsidP="00D15C6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AC24B55" w14:textId="7461B0E2" w:rsidR="007A27FF" w:rsidRDefault="007A27FF" w:rsidP="00D15C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УТВЕРЖДЕНО</w:t>
            </w:r>
          </w:p>
          <w:p w14:paraId="62CBC2EA" w14:textId="77777777" w:rsidR="00CC239A" w:rsidRPr="00473F92" w:rsidRDefault="00CC239A" w:rsidP="00D15C6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B317791" w14:textId="7303D079" w:rsidR="00473F92" w:rsidRPr="00473F92" w:rsidRDefault="007A27FF" w:rsidP="00D15C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решением Совета</w:t>
            </w:r>
          </w:p>
          <w:p w14:paraId="63C4E0AC" w14:textId="6C378E9B" w:rsidR="00473F92" w:rsidRPr="00473F92" w:rsidRDefault="00473F92" w:rsidP="00D15C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Парковского</w:t>
            </w:r>
            <w:r w:rsidRPr="00473F92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14:paraId="12EC0F03" w14:textId="77777777" w:rsidR="00473F92" w:rsidRDefault="00473F92" w:rsidP="00D15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Тихорецкого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района</w:t>
            </w:r>
            <w:proofErr w:type="spellEnd"/>
          </w:p>
          <w:p w14:paraId="0508A87B" w14:textId="77777777" w:rsidR="00473F92" w:rsidRDefault="00473F92" w:rsidP="00D15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_____________ № _____</w:t>
            </w:r>
          </w:p>
        </w:tc>
      </w:tr>
    </w:tbl>
    <w:p w14:paraId="43E07CF7" w14:textId="77777777" w:rsidR="00473F92" w:rsidRDefault="00473F92" w:rsidP="00473F92">
      <w:pPr>
        <w:jc w:val="both"/>
        <w:rPr>
          <w:sz w:val="28"/>
          <w:szCs w:val="28"/>
        </w:rPr>
      </w:pPr>
    </w:p>
    <w:p w14:paraId="1626DBC9" w14:textId="77777777" w:rsidR="00473F92" w:rsidRDefault="00473F92" w:rsidP="00473F92">
      <w:pPr>
        <w:pStyle w:val="a3"/>
        <w:spacing w:before="3"/>
        <w:rPr>
          <w:sz w:val="16"/>
        </w:rPr>
      </w:pPr>
    </w:p>
    <w:p w14:paraId="52AC0477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right="726"/>
        <w:jc w:val="center"/>
        <w:rPr>
          <w:sz w:val="28"/>
          <w:szCs w:val="22"/>
          <w:lang w:eastAsia="en-US"/>
        </w:rPr>
      </w:pPr>
      <w:r w:rsidRPr="007A27FF">
        <w:rPr>
          <w:spacing w:val="-2"/>
          <w:sz w:val="28"/>
          <w:szCs w:val="22"/>
          <w:lang w:eastAsia="en-US"/>
        </w:rPr>
        <w:t>ПОЛОЖЕНИЕ</w:t>
      </w:r>
    </w:p>
    <w:p w14:paraId="2C342433" w14:textId="21EB63E3" w:rsidR="007A27FF" w:rsidRPr="007A27FF" w:rsidRDefault="007A27FF" w:rsidP="007A27FF">
      <w:pPr>
        <w:widowControl w:val="0"/>
        <w:tabs>
          <w:tab w:val="left" w:pos="9440"/>
        </w:tabs>
        <w:suppressAutoHyphens w:val="0"/>
        <w:autoSpaceDE w:val="0"/>
        <w:autoSpaceDN w:val="0"/>
        <w:ind w:left="222" w:right="883" w:hanging="65"/>
        <w:jc w:val="center"/>
        <w:outlineLvl w:val="0"/>
        <w:rPr>
          <w:bCs/>
          <w:sz w:val="28"/>
          <w:szCs w:val="28"/>
          <w:lang w:eastAsia="en-US"/>
        </w:rPr>
      </w:pPr>
      <w:r w:rsidRPr="007A27FF">
        <w:rPr>
          <w:bCs/>
          <w:sz w:val="28"/>
          <w:szCs w:val="28"/>
          <w:lang w:eastAsia="en-US"/>
        </w:rPr>
        <w:t xml:space="preserve">о порядке установки и содержания мемориальных досок и других памятных знаков в </w:t>
      </w:r>
      <w:proofErr w:type="spellStart"/>
      <w:r>
        <w:rPr>
          <w:bCs/>
          <w:sz w:val="28"/>
          <w:szCs w:val="28"/>
          <w:lang w:eastAsia="en-US"/>
        </w:rPr>
        <w:t>Парковском</w:t>
      </w:r>
      <w:proofErr w:type="spellEnd"/>
      <w:r w:rsidRPr="007A27FF">
        <w:rPr>
          <w:bCs/>
          <w:sz w:val="28"/>
          <w:szCs w:val="28"/>
          <w:lang w:eastAsia="en-US"/>
        </w:rPr>
        <w:t xml:space="preserve"> сельском поселении </w:t>
      </w:r>
    </w:p>
    <w:p w14:paraId="675D7046" w14:textId="77777777" w:rsidR="007A27FF" w:rsidRPr="007A27FF" w:rsidRDefault="007A27FF" w:rsidP="007A27FF">
      <w:pPr>
        <w:widowControl w:val="0"/>
        <w:tabs>
          <w:tab w:val="left" w:pos="9440"/>
        </w:tabs>
        <w:suppressAutoHyphens w:val="0"/>
        <w:autoSpaceDE w:val="0"/>
        <w:autoSpaceDN w:val="0"/>
        <w:ind w:left="222" w:right="883" w:hanging="65"/>
        <w:jc w:val="center"/>
        <w:outlineLvl w:val="0"/>
        <w:rPr>
          <w:bCs/>
          <w:sz w:val="28"/>
          <w:szCs w:val="28"/>
          <w:lang w:eastAsia="en-US"/>
        </w:rPr>
      </w:pPr>
      <w:r w:rsidRPr="007A27FF">
        <w:rPr>
          <w:bCs/>
          <w:sz w:val="28"/>
          <w:szCs w:val="28"/>
          <w:lang w:eastAsia="en-US"/>
        </w:rPr>
        <w:t>Тихорецкого района</w:t>
      </w:r>
    </w:p>
    <w:p w14:paraId="06A90CAB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14:paraId="1E57AA6E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right="187"/>
        <w:jc w:val="center"/>
        <w:rPr>
          <w:spacing w:val="-2"/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Статья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proofErr w:type="gramStart"/>
      <w:r w:rsidRPr="007A27FF">
        <w:rPr>
          <w:sz w:val="28"/>
          <w:szCs w:val="22"/>
          <w:lang w:eastAsia="en-US"/>
        </w:rPr>
        <w:t>1.Общие</w:t>
      </w:r>
      <w:proofErr w:type="gramEnd"/>
      <w:r w:rsidRPr="007A27FF">
        <w:rPr>
          <w:spacing w:val="-2"/>
          <w:sz w:val="28"/>
          <w:szCs w:val="22"/>
          <w:lang w:eastAsia="en-US"/>
        </w:rPr>
        <w:t xml:space="preserve"> положения</w:t>
      </w:r>
    </w:p>
    <w:p w14:paraId="2431FB2E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right="187" w:firstLine="709"/>
        <w:rPr>
          <w:sz w:val="28"/>
          <w:szCs w:val="22"/>
          <w:lang w:eastAsia="en-US"/>
        </w:rPr>
      </w:pPr>
    </w:p>
    <w:p w14:paraId="2C7DD68C" w14:textId="595137EA" w:rsidR="007A27FF" w:rsidRPr="007A27FF" w:rsidRDefault="007A27FF" w:rsidP="007A27FF">
      <w:pPr>
        <w:widowControl w:val="0"/>
        <w:tabs>
          <w:tab w:val="left" w:pos="1536"/>
          <w:tab w:val="left" w:pos="2244"/>
          <w:tab w:val="left" w:pos="3660"/>
          <w:tab w:val="left" w:pos="5784"/>
          <w:tab w:val="left" w:pos="6492"/>
        </w:tabs>
        <w:suppressAutoHyphens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7A27FF">
        <w:rPr>
          <w:sz w:val="28"/>
          <w:szCs w:val="22"/>
          <w:lang w:eastAsia="en-US"/>
        </w:rPr>
        <w:t>1. Настоящее Положение устанавливает единый порядок принятия решений</w:t>
      </w:r>
      <w:r w:rsidRPr="007A27FF">
        <w:rPr>
          <w:spacing w:val="-5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об</w:t>
      </w:r>
      <w:r w:rsidRPr="007A27FF">
        <w:rPr>
          <w:spacing w:val="-4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установке</w:t>
      </w:r>
      <w:r w:rsidRPr="007A27FF">
        <w:rPr>
          <w:spacing w:val="-4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</w:t>
      </w:r>
      <w:r w:rsidRPr="007A27FF">
        <w:rPr>
          <w:spacing w:val="-5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содержании</w:t>
      </w:r>
      <w:r w:rsidRPr="007A27FF">
        <w:rPr>
          <w:spacing w:val="-4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мемориальных</w:t>
      </w:r>
      <w:r w:rsidRPr="007A27FF">
        <w:rPr>
          <w:spacing w:val="-4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досок</w:t>
      </w:r>
      <w:r w:rsidRPr="007A27FF">
        <w:rPr>
          <w:spacing w:val="-4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</w:t>
      </w:r>
      <w:r w:rsidRPr="007A27FF">
        <w:rPr>
          <w:spacing w:val="-5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других</w:t>
      </w:r>
      <w:r w:rsidRPr="007A27FF">
        <w:rPr>
          <w:spacing w:val="-4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 xml:space="preserve">памятных </w:t>
      </w:r>
      <w:r w:rsidRPr="007A27FF">
        <w:rPr>
          <w:spacing w:val="-2"/>
          <w:sz w:val="28"/>
          <w:szCs w:val="22"/>
          <w:lang w:eastAsia="en-US"/>
        </w:rPr>
        <w:t>знаков</w:t>
      </w:r>
      <w:r w:rsidRPr="007A27FF">
        <w:rPr>
          <w:sz w:val="28"/>
          <w:szCs w:val="22"/>
          <w:lang w:eastAsia="en-US"/>
        </w:rPr>
        <w:t xml:space="preserve"> </w:t>
      </w:r>
      <w:r w:rsidRPr="007A27FF">
        <w:rPr>
          <w:spacing w:val="-6"/>
          <w:sz w:val="28"/>
          <w:szCs w:val="22"/>
          <w:lang w:eastAsia="en-US"/>
        </w:rPr>
        <w:t>на</w:t>
      </w:r>
      <w:r w:rsidRPr="007A27FF">
        <w:rPr>
          <w:sz w:val="28"/>
          <w:szCs w:val="22"/>
          <w:lang w:eastAsia="en-US"/>
        </w:rPr>
        <w:t xml:space="preserve"> </w:t>
      </w:r>
      <w:r w:rsidRPr="007A27FF">
        <w:rPr>
          <w:spacing w:val="-2"/>
          <w:sz w:val="28"/>
          <w:szCs w:val="22"/>
          <w:lang w:eastAsia="en-US"/>
        </w:rPr>
        <w:t>зданиях,</w:t>
      </w:r>
      <w:r w:rsidRPr="007A27FF">
        <w:rPr>
          <w:sz w:val="28"/>
          <w:szCs w:val="22"/>
          <w:lang w:eastAsia="en-US"/>
        </w:rPr>
        <w:t xml:space="preserve"> </w:t>
      </w:r>
      <w:r w:rsidRPr="007A27FF">
        <w:rPr>
          <w:spacing w:val="-2"/>
          <w:sz w:val="28"/>
          <w:szCs w:val="22"/>
          <w:lang w:eastAsia="en-US"/>
        </w:rPr>
        <w:t>сооружениях</w:t>
      </w:r>
      <w:r w:rsidRPr="007A27FF">
        <w:rPr>
          <w:sz w:val="28"/>
          <w:szCs w:val="22"/>
          <w:lang w:eastAsia="en-US"/>
        </w:rPr>
        <w:t xml:space="preserve"> </w:t>
      </w:r>
      <w:r w:rsidRPr="007A27FF">
        <w:rPr>
          <w:spacing w:val="-10"/>
          <w:sz w:val="28"/>
          <w:szCs w:val="22"/>
          <w:lang w:eastAsia="en-US"/>
        </w:rPr>
        <w:t>и</w:t>
      </w:r>
      <w:r w:rsidRPr="007A27FF">
        <w:rPr>
          <w:sz w:val="28"/>
          <w:szCs w:val="22"/>
          <w:lang w:eastAsia="en-US"/>
        </w:rPr>
        <w:t xml:space="preserve"> иных архитектурных </w:t>
      </w:r>
      <w:r w:rsidRPr="007A27FF">
        <w:rPr>
          <w:sz w:val="28"/>
          <w:szCs w:val="28"/>
          <w:lang w:eastAsia="en-US"/>
        </w:rPr>
        <w:t>объектах,</w:t>
      </w:r>
      <w:r w:rsidRPr="007A27FF">
        <w:rPr>
          <w:spacing w:val="-7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находящихся</w:t>
      </w:r>
      <w:r w:rsidRPr="007A27FF">
        <w:rPr>
          <w:spacing w:val="-7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в</w:t>
      </w:r>
      <w:r w:rsidRPr="007A27FF">
        <w:rPr>
          <w:spacing w:val="-8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Парковском</w:t>
      </w:r>
      <w:proofErr w:type="spellEnd"/>
      <w:r w:rsidRPr="007A27FF">
        <w:rPr>
          <w:sz w:val="28"/>
          <w:szCs w:val="28"/>
          <w:lang w:eastAsia="en-US"/>
        </w:rPr>
        <w:t xml:space="preserve"> сельском поселении Тихорецкого района, а также правила их установки и </w:t>
      </w:r>
      <w:r w:rsidRPr="007A27FF">
        <w:rPr>
          <w:spacing w:val="-2"/>
          <w:sz w:val="28"/>
          <w:szCs w:val="28"/>
          <w:lang w:eastAsia="en-US"/>
        </w:rPr>
        <w:t>содержания.</w:t>
      </w:r>
    </w:p>
    <w:p w14:paraId="729C9398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spacing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2. В</w:t>
      </w:r>
      <w:r w:rsidRPr="007A27FF">
        <w:rPr>
          <w:spacing w:val="-6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настоящем</w:t>
      </w:r>
      <w:r w:rsidRPr="007A27FF">
        <w:rPr>
          <w:spacing w:val="-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Положении</w:t>
      </w:r>
      <w:r w:rsidRPr="007A27FF">
        <w:rPr>
          <w:spacing w:val="-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используются</w:t>
      </w:r>
      <w:r w:rsidRPr="007A27FF">
        <w:rPr>
          <w:spacing w:val="-6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следующие</w:t>
      </w:r>
      <w:r w:rsidRPr="007A27FF">
        <w:rPr>
          <w:spacing w:val="-6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 xml:space="preserve">основные </w:t>
      </w:r>
      <w:r w:rsidRPr="007A27FF">
        <w:rPr>
          <w:spacing w:val="-2"/>
          <w:sz w:val="28"/>
          <w:szCs w:val="22"/>
          <w:lang w:eastAsia="en-US"/>
        </w:rPr>
        <w:t>понятия:</w:t>
      </w:r>
    </w:p>
    <w:p w14:paraId="7BD72D25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spacing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14:paraId="08EBD942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ind w:right="3" w:firstLine="709"/>
        <w:jc w:val="both"/>
        <w:rPr>
          <w:spacing w:val="-2"/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</w:t>
      </w:r>
      <w:r w:rsidRPr="007A27FF">
        <w:rPr>
          <w:spacing w:val="-1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несохранившихся</w:t>
      </w:r>
      <w:r w:rsidRPr="007A27FF">
        <w:rPr>
          <w:spacing w:val="-1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зданий,</w:t>
      </w:r>
      <w:r w:rsidRPr="007A27FF">
        <w:rPr>
          <w:spacing w:val="-1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сооружений</w:t>
      </w:r>
      <w:r w:rsidRPr="007A27FF">
        <w:rPr>
          <w:spacing w:val="-1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</w:t>
      </w:r>
      <w:r w:rsidRPr="007A27FF">
        <w:rPr>
          <w:spacing w:val="-1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других</w:t>
      </w:r>
      <w:r w:rsidRPr="007A27FF">
        <w:rPr>
          <w:spacing w:val="-1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 xml:space="preserve">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</w:t>
      </w:r>
      <w:r w:rsidRPr="007A27FF">
        <w:rPr>
          <w:spacing w:val="-2"/>
          <w:sz w:val="28"/>
          <w:szCs w:val="22"/>
          <w:lang w:eastAsia="en-US"/>
        </w:rPr>
        <w:t>переименованию.</w:t>
      </w:r>
    </w:p>
    <w:p w14:paraId="5AFA7358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ind w:right="3"/>
        <w:jc w:val="center"/>
        <w:rPr>
          <w:spacing w:val="-2"/>
          <w:sz w:val="28"/>
          <w:szCs w:val="22"/>
          <w:lang w:eastAsia="en-US"/>
        </w:rPr>
      </w:pPr>
    </w:p>
    <w:p w14:paraId="5527E3EA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right="638" w:firstLine="530"/>
        <w:jc w:val="center"/>
        <w:outlineLvl w:val="0"/>
        <w:rPr>
          <w:bCs/>
          <w:sz w:val="28"/>
          <w:szCs w:val="28"/>
          <w:lang w:eastAsia="en-US"/>
        </w:rPr>
      </w:pPr>
      <w:r w:rsidRPr="007A27FF">
        <w:rPr>
          <w:bCs/>
          <w:sz w:val="28"/>
          <w:szCs w:val="28"/>
          <w:lang w:eastAsia="en-US"/>
        </w:rPr>
        <w:t>Статья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proofErr w:type="gramStart"/>
      <w:r w:rsidRPr="007A27FF">
        <w:rPr>
          <w:bCs/>
          <w:sz w:val="28"/>
          <w:szCs w:val="28"/>
          <w:lang w:eastAsia="en-US"/>
        </w:rPr>
        <w:t>2.Критерии</w:t>
      </w:r>
      <w:proofErr w:type="gramEnd"/>
      <w:r w:rsidRPr="007A27FF">
        <w:rPr>
          <w:bCs/>
          <w:sz w:val="28"/>
          <w:szCs w:val="28"/>
          <w:lang w:eastAsia="en-US"/>
        </w:rPr>
        <w:t>,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являющиеся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основанием</w:t>
      </w:r>
      <w:r w:rsidRPr="007A27FF">
        <w:rPr>
          <w:bCs/>
          <w:spacing w:val="-6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для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принятия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решения об установке мемориальной доски или другого памятного знака</w:t>
      </w:r>
    </w:p>
    <w:p w14:paraId="765F65E4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right="638"/>
        <w:jc w:val="center"/>
        <w:outlineLvl w:val="0"/>
        <w:rPr>
          <w:bCs/>
          <w:sz w:val="28"/>
          <w:szCs w:val="28"/>
          <w:lang w:eastAsia="en-US"/>
        </w:rPr>
      </w:pPr>
    </w:p>
    <w:p w14:paraId="44D4CC85" w14:textId="160CF5E6" w:rsidR="007A27FF" w:rsidRPr="007A27FF" w:rsidRDefault="007A27FF" w:rsidP="007A27FF">
      <w:pPr>
        <w:widowControl w:val="0"/>
        <w:tabs>
          <w:tab w:val="left" w:pos="2428"/>
          <w:tab w:val="left" w:pos="4337"/>
          <w:tab w:val="left" w:pos="5973"/>
          <w:tab w:val="left" w:pos="6608"/>
          <w:tab w:val="left" w:pos="7952"/>
          <w:tab w:val="left" w:pos="9209"/>
        </w:tabs>
        <w:suppressAutoHyphens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7A27FF">
        <w:rPr>
          <w:spacing w:val="-2"/>
          <w:sz w:val="28"/>
          <w:szCs w:val="28"/>
          <w:lang w:eastAsia="en-US"/>
        </w:rPr>
        <w:t>Критериями,</w:t>
      </w:r>
      <w:r w:rsidRPr="007A27FF">
        <w:rPr>
          <w:sz w:val="28"/>
          <w:szCs w:val="28"/>
          <w:lang w:eastAsia="en-US"/>
        </w:rPr>
        <w:t xml:space="preserve"> </w:t>
      </w:r>
      <w:r w:rsidRPr="007A27FF">
        <w:rPr>
          <w:spacing w:val="-2"/>
          <w:sz w:val="28"/>
          <w:szCs w:val="28"/>
          <w:lang w:eastAsia="en-US"/>
        </w:rPr>
        <w:t>являющимися</w:t>
      </w:r>
      <w:r w:rsidRPr="007A27FF">
        <w:rPr>
          <w:sz w:val="28"/>
          <w:szCs w:val="28"/>
          <w:lang w:eastAsia="en-US"/>
        </w:rPr>
        <w:t xml:space="preserve"> </w:t>
      </w:r>
      <w:r w:rsidRPr="007A27FF">
        <w:rPr>
          <w:spacing w:val="-2"/>
          <w:sz w:val="28"/>
          <w:szCs w:val="28"/>
          <w:lang w:eastAsia="en-US"/>
        </w:rPr>
        <w:t>основанием</w:t>
      </w:r>
      <w:r w:rsidRPr="007A27FF">
        <w:rPr>
          <w:sz w:val="28"/>
          <w:szCs w:val="28"/>
          <w:lang w:eastAsia="en-US"/>
        </w:rPr>
        <w:t xml:space="preserve"> </w:t>
      </w:r>
      <w:r w:rsidRPr="007A27FF">
        <w:rPr>
          <w:spacing w:val="-4"/>
          <w:sz w:val="28"/>
          <w:szCs w:val="28"/>
          <w:lang w:eastAsia="en-US"/>
        </w:rPr>
        <w:t>для</w:t>
      </w:r>
      <w:r w:rsidRPr="007A27FF">
        <w:rPr>
          <w:sz w:val="28"/>
          <w:szCs w:val="28"/>
          <w:lang w:eastAsia="en-US"/>
        </w:rPr>
        <w:t xml:space="preserve"> </w:t>
      </w:r>
      <w:r w:rsidRPr="007A27FF">
        <w:rPr>
          <w:spacing w:val="-2"/>
          <w:sz w:val="28"/>
          <w:szCs w:val="28"/>
          <w:lang w:eastAsia="en-US"/>
        </w:rPr>
        <w:t>принятия</w:t>
      </w:r>
      <w:r w:rsidRPr="007A27FF">
        <w:rPr>
          <w:sz w:val="28"/>
          <w:szCs w:val="28"/>
          <w:lang w:eastAsia="en-US"/>
        </w:rPr>
        <w:t xml:space="preserve"> </w:t>
      </w:r>
      <w:r w:rsidRPr="007A27FF">
        <w:rPr>
          <w:spacing w:val="-2"/>
          <w:sz w:val="28"/>
          <w:szCs w:val="28"/>
          <w:lang w:eastAsia="en-US"/>
        </w:rPr>
        <w:t>решения</w:t>
      </w:r>
      <w:r w:rsidRPr="007A27FF">
        <w:rPr>
          <w:sz w:val="28"/>
          <w:szCs w:val="28"/>
          <w:lang w:eastAsia="en-US"/>
        </w:rPr>
        <w:t xml:space="preserve"> </w:t>
      </w:r>
      <w:r w:rsidRPr="007A27FF">
        <w:rPr>
          <w:spacing w:val="-6"/>
          <w:sz w:val="28"/>
          <w:szCs w:val="28"/>
          <w:lang w:eastAsia="en-US"/>
        </w:rPr>
        <w:t xml:space="preserve">об </w:t>
      </w:r>
      <w:r w:rsidRPr="007A27FF">
        <w:rPr>
          <w:sz w:val="28"/>
          <w:szCs w:val="28"/>
          <w:lang w:eastAsia="en-US"/>
        </w:rPr>
        <w:t xml:space="preserve">увековечивании памяти являются: </w:t>
      </w:r>
      <w:r w:rsidRPr="007A27FF">
        <w:rPr>
          <w:spacing w:val="-2"/>
          <w:sz w:val="28"/>
          <w:szCs w:val="28"/>
          <w:lang w:eastAsia="en-US"/>
        </w:rPr>
        <w:t>значимость</w:t>
      </w:r>
      <w:r w:rsidRPr="007A27FF">
        <w:rPr>
          <w:sz w:val="28"/>
          <w:szCs w:val="28"/>
          <w:lang w:eastAsia="en-US"/>
        </w:rPr>
        <w:t xml:space="preserve"> </w:t>
      </w:r>
      <w:r w:rsidRPr="007A27FF">
        <w:rPr>
          <w:spacing w:val="-2"/>
          <w:sz w:val="28"/>
          <w:szCs w:val="28"/>
          <w:lang w:eastAsia="en-US"/>
        </w:rPr>
        <w:t>события</w:t>
      </w:r>
      <w:r w:rsidRPr="007A27FF">
        <w:rPr>
          <w:sz w:val="28"/>
          <w:szCs w:val="28"/>
          <w:lang w:eastAsia="en-US"/>
        </w:rPr>
        <w:tab/>
        <w:t xml:space="preserve"> </w:t>
      </w:r>
      <w:r w:rsidRPr="007A27FF">
        <w:rPr>
          <w:spacing w:val="-10"/>
          <w:sz w:val="28"/>
          <w:szCs w:val="28"/>
          <w:lang w:eastAsia="en-US"/>
        </w:rPr>
        <w:t>в</w:t>
      </w:r>
      <w:r w:rsidRPr="007A27FF">
        <w:rPr>
          <w:sz w:val="28"/>
          <w:szCs w:val="28"/>
          <w:lang w:eastAsia="en-US"/>
        </w:rPr>
        <w:t xml:space="preserve"> </w:t>
      </w:r>
      <w:r w:rsidRPr="007A27FF">
        <w:rPr>
          <w:spacing w:val="-2"/>
          <w:sz w:val="28"/>
          <w:szCs w:val="28"/>
          <w:lang w:eastAsia="en-US"/>
        </w:rPr>
        <w:t xml:space="preserve">истории </w:t>
      </w:r>
      <w:r w:rsidR="000673E0">
        <w:rPr>
          <w:spacing w:val="-2"/>
          <w:sz w:val="28"/>
          <w:szCs w:val="28"/>
          <w:lang w:eastAsia="en-US"/>
        </w:rPr>
        <w:t xml:space="preserve">Парковского </w:t>
      </w:r>
      <w:r w:rsidRPr="007A27FF">
        <w:rPr>
          <w:spacing w:val="-2"/>
          <w:sz w:val="28"/>
          <w:szCs w:val="28"/>
          <w:lang w:eastAsia="en-US"/>
        </w:rPr>
        <w:t>сельского поселения Тихорецкого района</w:t>
      </w:r>
      <w:r w:rsidRPr="007A27FF">
        <w:rPr>
          <w:spacing w:val="-10"/>
          <w:sz w:val="28"/>
          <w:szCs w:val="28"/>
          <w:lang w:eastAsia="en-US"/>
        </w:rPr>
        <w:t>;</w:t>
      </w:r>
    </w:p>
    <w:p w14:paraId="32B6EB5A" w14:textId="77777777" w:rsidR="007A27FF" w:rsidRPr="007A27FF" w:rsidRDefault="007A27FF" w:rsidP="007A27FF">
      <w:pPr>
        <w:widowControl w:val="0"/>
        <w:tabs>
          <w:tab w:val="left" w:pos="828"/>
          <w:tab w:val="left" w:pos="2244"/>
        </w:tabs>
        <w:suppressAutoHyphens w:val="0"/>
        <w:autoSpaceDE w:val="0"/>
        <w:autoSpaceDN w:val="0"/>
        <w:spacing w:before="26" w:line="252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- наличие у гражданина официально признанных выдающихся заслуг, высокого</w:t>
      </w:r>
      <w:r w:rsidRPr="007A27FF">
        <w:rPr>
          <w:spacing w:val="-1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профессионального</w:t>
      </w:r>
      <w:r w:rsidRPr="007A27FF">
        <w:rPr>
          <w:spacing w:val="-1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мастерства</w:t>
      </w:r>
      <w:r w:rsidRPr="007A27FF">
        <w:rPr>
          <w:spacing w:val="-1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в</w:t>
      </w:r>
      <w:r w:rsidRPr="007A27FF">
        <w:rPr>
          <w:spacing w:val="-1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определенной</w:t>
      </w:r>
      <w:r w:rsidRPr="007A27FF">
        <w:rPr>
          <w:spacing w:val="-1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сфере</w:t>
      </w:r>
      <w:r w:rsidRPr="007A27FF">
        <w:rPr>
          <w:spacing w:val="-1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 xml:space="preserve">деятельности, </w:t>
      </w:r>
      <w:r w:rsidRPr="007A27FF">
        <w:rPr>
          <w:spacing w:val="-2"/>
          <w:sz w:val="28"/>
          <w:szCs w:val="22"/>
          <w:lang w:eastAsia="en-US"/>
        </w:rPr>
        <w:t>принесших</w:t>
      </w:r>
    </w:p>
    <w:p w14:paraId="2E6F97CA" w14:textId="77777777" w:rsidR="007A27FF" w:rsidRPr="007A27FF" w:rsidRDefault="007A27FF" w:rsidP="007A27FF">
      <w:pPr>
        <w:widowControl w:val="0"/>
        <w:tabs>
          <w:tab w:val="left" w:pos="828"/>
          <w:tab w:val="left" w:pos="2244"/>
        </w:tabs>
        <w:suppressAutoHyphens w:val="0"/>
        <w:autoSpaceDE w:val="0"/>
        <w:autoSpaceDN w:val="0"/>
        <w:spacing w:before="26" w:line="252" w:lineRule="auto"/>
        <w:ind w:right="3" w:firstLine="709"/>
        <w:jc w:val="both"/>
        <w:rPr>
          <w:sz w:val="28"/>
          <w:szCs w:val="28"/>
          <w:lang w:eastAsia="en-US"/>
        </w:rPr>
      </w:pPr>
      <w:r w:rsidRPr="007A27FF">
        <w:rPr>
          <w:sz w:val="28"/>
          <w:szCs w:val="22"/>
          <w:lang w:eastAsia="en-US"/>
        </w:rPr>
        <w:t>- значительную</w:t>
      </w:r>
      <w:r w:rsidRPr="007A27FF">
        <w:rPr>
          <w:spacing w:val="80"/>
          <w:w w:val="15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пользу</w:t>
      </w:r>
      <w:r w:rsidRPr="007A27FF">
        <w:rPr>
          <w:spacing w:val="80"/>
          <w:w w:val="15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 xml:space="preserve">муниципальному </w:t>
      </w:r>
      <w:r w:rsidRPr="007A27FF">
        <w:rPr>
          <w:spacing w:val="-2"/>
          <w:sz w:val="28"/>
          <w:szCs w:val="28"/>
          <w:lang w:eastAsia="en-US"/>
        </w:rPr>
        <w:t>образованию</w:t>
      </w:r>
      <w:r w:rsidRPr="007A27FF">
        <w:rPr>
          <w:sz w:val="28"/>
          <w:szCs w:val="28"/>
          <w:lang w:eastAsia="en-US"/>
        </w:rPr>
        <w:t xml:space="preserve"> Тихорецкий район, </w:t>
      </w:r>
      <w:r w:rsidRPr="007A27FF">
        <w:rPr>
          <w:sz w:val="28"/>
          <w:szCs w:val="28"/>
          <w:lang w:eastAsia="en-US"/>
        </w:rPr>
        <w:lastRenderedPageBreak/>
        <w:t>Краснодарскому краю, Российской</w:t>
      </w:r>
      <w:r w:rsidRPr="007A27FF">
        <w:rPr>
          <w:spacing w:val="80"/>
          <w:w w:val="150"/>
          <w:sz w:val="28"/>
          <w:szCs w:val="28"/>
          <w:lang w:eastAsia="en-US"/>
        </w:rPr>
        <w:t xml:space="preserve"> </w:t>
      </w:r>
      <w:r w:rsidRPr="007A27FF">
        <w:rPr>
          <w:spacing w:val="-2"/>
          <w:sz w:val="28"/>
          <w:szCs w:val="28"/>
          <w:lang w:eastAsia="en-US"/>
        </w:rPr>
        <w:t>Федерации;</w:t>
      </w:r>
    </w:p>
    <w:p w14:paraId="0A1EEDCA" w14:textId="3DAEAD3C" w:rsidR="007A27FF" w:rsidRPr="007A27FF" w:rsidRDefault="007A27FF" w:rsidP="007A27FF">
      <w:pPr>
        <w:widowControl w:val="0"/>
        <w:tabs>
          <w:tab w:val="left" w:pos="828"/>
          <w:tab w:val="left" w:pos="7293"/>
        </w:tabs>
        <w:suppressAutoHyphens w:val="0"/>
        <w:autoSpaceDE w:val="0"/>
        <w:autoSpaceDN w:val="0"/>
        <w:spacing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- проведение гражданином в течение длительного времени активной общественной, благотворительной и иной деятельности, способствовавшей развитию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="000673E0">
        <w:rPr>
          <w:sz w:val="28"/>
          <w:szCs w:val="22"/>
          <w:lang w:eastAsia="en-US"/>
        </w:rPr>
        <w:t>Парковского</w:t>
      </w:r>
      <w:r w:rsidRPr="007A27FF">
        <w:rPr>
          <w:sz w:val="28"/>
          <w:szCs w:val="22"/>
          <w:lang w:eastAsia="en-US"/>
        </w:rPr>
        <w:t xml:space="preserve"> сельского поселения Тихорецкого района, повышению его престижа и авторитета.</w:t>
      </w:r>
    </w:p>
    <w:p w14:paraId="5F9503D8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spacing w:line="249" w:lineRule="auto"/>
        <w:ind w:right="3" w:firstLine="530"/>
        <w:jc w:val="both"/>
        <w:rPr>
          <w:sz w:val="28"/>
          <w:szCs w:val="28"/>
          <w:lang w:eastAsia="en-US"/>
        </w:rPr>
      </w:pPr>
      <w:r w:rsidRPr="007A27FF">
        <w:rPr>
          <w:sz w:val="28"/>
          <w:szCs w:val="28"/>
          <w:lang w:eastAsia="en-US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14:paraId="72C16EC6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spacing w:line="249" w:lineRule="auto"/>
        <w:ind w:right="3" w:firstLine="530"/>
        <w:jc w:val="center"/>
        <w:rPr>
          <w:sz w:val="28"/>
          <w:szCs w:val="28"/>
          <w:lang w:eastAsia="en-US"/>
        </w:rPr>
      </w:pPr>
    </w:p>
    <w:p w14:paraId="01C3A50F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firstLine="530"/>
        <w:jc w:val="center"/>
        <w:outlineLvl w:val="0"/>
        <w:rPr>
          <w:bCs/>
          <w:sz w:val="28"/>
          <w:szCs w:val="28"/>
          <w:lang w:eastAsia="en-US"/>
        </w:rPr>
      </w:pPr>
      <w:r w:rsidRPr="007A27FF">
        <w:rPr>
          <w:bCs/>
          <w:sz w:val="28"/>
          <w:szCs w:val="28"/>
          <w:lang w:eastAsia="en-US"/>
        </w:rPr>
        <w:t>Статья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proofErr w:type="gramStart"/>
      <w:r w:rsidRPr="007A27FF">
        <w:rPr>
          <w:bCs/>
          <w:sz w:val="28"/>
          <w:szCs w:val="28"/>
          <w:lang w:eastAsia="en-US"/>
        </w:rPr>
        <w:t>3.Порядок</w:t>
      </w:r>
      <w:proofErr w:type="gramEnd"/>
      <w:r w:rsidRPr="007A27FF">
        <w:rPr>
          <w:bCs/>
          <w:spacing w:val="-6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внесения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предложений</w:t>
      </w:r>
      <w:r w:rsidRPr="007A27FF">
        <w:rPr>
          <w:bCs/>
          <w:spacing w:val="-6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по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установке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мемориальных досок и памятных знаков</w:t>
      </w:r>
    </w:p>
    <w:p w14:paraId="499FDF21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firstLine="530"/>
        <w:jc w:val="center"/>
        <w:outlineLvl w:val="0"/>
        <w:rPr>
          <w:bCs/>
          <w:sz w:val="28"/>
          <w:szCs w:val="28"/>
          <w:lang w:eastAsia="en-US"/>
        </w:rPr>
      </w:pPr>
    </w:p>
    <w:p w14:paraId="153FD50D" w14:textId="55AE177C" w:rsidR="007A27FF" w:rsidRPr="007A27FF" w:rsidRDefault="007A27FF" w:rsidP="007A27FF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7A27FF">
        <w:rPr>
          <w:sz w:val="28"/>
          <w:szCs w:val="28"/>
          <w:lang w:eastAsia="en-US"/>
        </w:rPr>
        <w:t xml:space="preserve">1. Вопросы увековечивания памяти посредством установки мемориальных досок и других памятных знаков в </w:t>
      </w:r>
      <w:proofErr w:type="spellStart"/>
      <w:r>
        <w:rPr>
          <w:sz w:val="28"/>
          <w:szCs w:val="28"/>
          <w:lang w:eastAsia="en-US"/>
        </w:rPr>
        <w:t>Парковском</w:t>
      </w:r>
      <w:proofErr w:type="spellEnd"/>
      <w:r w:rsidRPr="007A27FF">
        <w:rPr>
          <w:sz w:val="28"/>
          <w:szCs w:val="28"/>
          <w:lang w:eastAsia="en-US"/>
        </w:rPr>
        <w:t xml:space="preserve"> сельском поселении Тихорецкого района, рассматривает комиссия по социальным, организационно-правовым вопросам и местному самоуправлению</w:t>
      </w:r>
      <w:r w:rsidR="000C272C">
        <w:rPr>
          <w:sz w:val="28"/>
          <w:szCs w:val="28"/>
          <w:lang w:eastAsia="en-US"/>
        </w:rPr>
        <w:t xml:space="preserve"> (далее- комиссия Совета</w:t>
      </w:r>
      <w:r w:rsidRPr="007A27FF">
        <w:rPr>
          <w:sz w:val="28"/>
          <w:szCs w:val="28"/>
          <w:lang w:eastAsia="en-US"/>
        </w:rPr>
        <w:t>.</w:t>
      </w:r>
    </w:p>
    <w:p w14:paraId="4CDD18F5" w14:textId="77777777" w:rsidR="007A27FF" w:rsidRPr="007A27FF" w:rsidRDefault="007A27FF" w:rsidP="007A27FF">
      <w:pPr>
        <w:widowControl w:val="0"/>
        <w:tabs>
          <w:tab w:val="left" w:pos="1537"/>
        </w:tabs>
        <w:suppressAutoHyphens w:val="0"/>
        <w:autoSpaceDE w:val="0"/>
        <w:autoSpaceDN w:val="0"/>
        <w:spacing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2. Мотивированные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предложения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об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установке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мемориальной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доски или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другого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памятного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знака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могут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исходить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от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группы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граждан,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 xml:space="preserve">юридических лиц, творческих и иных коллективов, общественных объединений и политических партий, органов государственной власти, органов местного </w:t>
      </w:r>
      <w:r w:rsidRPr="007A27FF">
        <w:rPr>
          <w:spacing w:val="-2"/>
          <w:sz w:val="28"/>
          <w:szCs w:val="22"/>
          <w:lang w:eastAsia="en-US"/>
        </w:rPr>
        <w:t>самоуправления.</w:t>
      </w:r>
    </w:p>
    <w:p w14:paraId="5913428C" w14:textId="77777777" w:rsidR="007A27FF" w:rsidRPr="007A27FF" w:rsidRDefault="007A27FF" w:rsidP="007A27FF">
      <w:pPr>
        <w:widowControl w:val="0"/>
        <w:tabs>
          <w:tab w:val="left" w:pos="1537"/>
        </w:tabs>
        <w:suppressAutoHyphens w:val="0"/>
        <w:autoSpaceDE w:val="0"/>
        <w:autoSpaceDN w:val="0"/>
        <w:spacing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3. К предложению (ходатайству) об установке мемориальной доски или другого памятного знака прилагаются:</w:t>
      </w:r>
    </w:p>
    <w:p w14:paraId="52ECE301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spacing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1) сведения</w:t>
      </w:r>
      <w:r w:rsidRPr="007A27FF">
        <w:rPr>
          <w:spacing w:val="-2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о</w:t>
      </w:r>
      <w:r w:rsidRPr="007A27FF">
        <w:rPr>
          <w:spacing w:val="-2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предполагаемом</w:t>
      </w:r>
      <w:r w:rsidRPr="007A27FF">
        <w:rPr>
          <w:spacing w:val="-2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месте</w:t>
      </w:r>
      <w:r w:rsidRPr="007A27FF">
        <w:rPr>
          <w:spacing w:val="-2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установки</w:t>
      </w:r>
      <w:r w:rsidRPr="007A27FF">
        <w:rPr>
          <w:spacing w:val="-2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мемориальной</w:t>
      </w:r>
      <w:r w:rsidRPr="007A27FF">
        <w:rPr>
          <w:spacing w:val="-2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доски или другого памятного знака с фотофиксацией здания, сооружения, иного архитектурного объекта и места установки;</w:t>
      </w:r>
    </w:p>
    <w:p w14:paraId="64CD77A6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spacing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2) обоснование</w:t>
      </w:r>
      <w:r w:rsidRPr="007A27FF">
        <w:rPr>
          <w:spacing w:val="-6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установки</w:t>
      </w:r>
      <w:r w:rsidRPr="007A27FF">
        <w:rPr>
          <w:spacing w:val="-4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мемориальной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доски,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памятного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r w:rsidRPr="007A27FF">
        <w:rPr>
          <w:spacing w:val="-2"/>
          <w:sz w:val="28"/>
          <w:szCs w:val="22"/>
          <w:lang w:eastAsia="en-US"/>
        </w:rPr>
        <w:t>знака;</w:t>
      </w:r>
    </w:p>
    <w:p w14:paraId="397416CA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spacing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3) краткая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историческая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или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историко-биографическая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справка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о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событии, выдающейся личности;</w:t>
      </w:r>
    </w:p>
    <w:p w14:paraId="359B040C" w14:textId="77777777" w:rsidR="007A27FF" w:rsidRPr="007A27FF" w:rsidRDefault="007A27FF" w:rsidP="007A27FF">
      <w:pPr>
        <w:widowControl w:val="0"/>
        <w:tabs>
          <w:tab w:val="left" w:pos="1536"/>
          <w:tab w:val="left" w:pos="2542"/>
          <w:tab w:val="left" w:pos="4056"/>
          <w:tab w:val="left" w:pos="5610"/>
          <w:tab w:val="left" w:pos="7364"/>
        </w:tabs>
        <w:suppressAutoHyphens w:val="0"/>
        <w:autoSpaceDE w:val="0"/>
        <w:autoSpaceDN w:val="0"/>
        <w:spacing w:before="2"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pacing w:val="-2"/>
          <w:sz w:val="28"/>
          <w:szCs w:val="22"/>
          <w:lang w:eastAsia="en-US"/>
        </w:rPr>
        <w:t>4) копии</w:t>
      </w:r>
      <w:r w:rsidRPr="007A27FF">
        <w:rPr>
          <w:sz w:val="28"/>
          <w:szCs w:val="22"/>
          <w:lang w:eastAsia="en-US"/>
        </w:rPr>
        <w:t xml:space="preserve"> </w:t>
      </w:r>
      <w:r w:rsidRPr="007A27FF">
        <w:rPr>
          <w:spacing w:val="-2"/>
          <w:sz w:val="28"/>
          <w:szCs w:val="22"/>
          <w:lang w:eastAsia="en-US"/>
        </w:rPr>
        <w:t>архивных,</w:t>
      </w:r>
      <w:r w:rsidRPr="007A27FF">
        <w:rPr>
          <w:sz w:val="28"/>
          <w:szCs w:val="22"/>
          <w:lang w:eastAsia="en-US"/>
        </w:rPr>
        <w:t xml:space="preserve"> </w:t>
      </w:r>
      <w:r w:rsidRPr="007A27FF">
        <w:rPr>
          <w:spacing w:val="-2"/>
          <w:sz w:val="28"/>
          <w:szCs w:val="22"/>
          <w:lang w:eastAsia="en-US"/>
        </w:rPr>
        <w:t>наградных</w:t>
      </w:r>
      <w:r w:rsidRPr="007A27FF">
        <w:rPr>
          <w:sz w:val="28"/>
          <w:szCs w:val="22"/>
          <w:lang w:eastAsia="en-US"/>
        </w:rPr>
        <w:t xml:space="preserve"> </w:t>
      </w:r>
      <w:r w:rsidRPr="007A27FF">
        <w:rPr>
          <w:spacing w:val="-2"/>
          <w:sz w:val="28"/>
          <w:szCs w:val="22"/>
          <w:lang w:eastAsia="en-US"/>
        </w:rPr>
        <w:t>документов,</w:t>
      </w:r>
      <w:r w:rsidRPr="007A27FF">
        <w:rPr>
          <w:sz w:val="28"/>
          <w:szCs w:val="22"/>
          <w:lang w:eastAsia="en-US"/>
        </w:rPr>
        <w:t xml:space="preserve"> </w:t>
      </w:r>
      <w:r w:rsidRPr="007A27FF">
        <w:rPr>
          <w:spacing w:val="-2"/>
          <w:sz w:val="28"/>
          <w:szCs w:val="22"/>
          <w:lang w:eastAsia="en-US"/>
        </w:rPr>
        <w:t xml:space="preserve">подтверждающих </w:t>
      </w:r>
      <w:r w:rsidRPr="007A27FF">
        <w:rPr>
          <w:sz w:val="28"/>
          <w:szCs w:val="22"/>
          <w:lang w:eastAsia="en-US"/>
        </w:rPr>
        <w:t>достоверность события или заслуги увековечиваемого лица;</w:t>
      </w:r>
    </w:p>
    <w:p w14:paraId="16F710D6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spacing w:before="1"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5) документы,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подтверждающие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факт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проживания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(или)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работы лица, память о котором увековечивается, в данном здании;</w:t>
      </w:r>
    </w:p>
    <w:p w14:paraId="1F4D985E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spacing w:before="1" w:line="249" w:lineRule="auto"/>
        <w:ind w:right="3" w:firstLine="709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6) предложения по тексту надписи и (или) надписи и изображения</w:t>
      </w:r>
      <w:r w:rsidRPr="007A27FF">
        <w:rPr>
          <w:spacing w:val="8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(эскиз, макет);</w:t>
      </w:r>
    </w:p>
    <w:p w14:paraId="7EDB1195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spacing w:before="78"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14:paraId="353E6D40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spacing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8) сведения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об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источнике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финансирования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работ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по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проектированию, изготовлению, установке и обеспечению торжественного открытия мемориальной доски или памятного знака.</w:t>
      </w:r>
    </w:p>
    <w:p w14:paraId="36F20E49" w14:textId="77777777" w:rsidR="007A27FF" w:rsidRPr="007A27FF" w:rsidRDefault="007A27FF" w:rsidP="007A27FF">
      <w:pPr>
        <w:widowControl w:val="0"/>
        <w:tabs>
          <w:tab w:val="left" w:pos="962"/>
        </w:tabs>
        <w:suppressAutoHyphens w:val="0"/>
        <w:autoSpaceDE w:val="0"/>
        <w:autoSpaceDN w:val="0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4. Предложения, поступающие от граждан, должны содержать фамилии, полные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имена,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отчества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граждан,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адреса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места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жительства,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номера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контактных телефонов, адреса электронной почты (при наличии); от юридических лиц - полное</w:t>
      </w:r>
      <w:r w:rsidRPr="007A27FF">
        <w:rPr>
          <w:spacing w:val="-12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наименование</w:t>
      </w:r>
      <w:r w:rsidRPr="007A27FF">
        <w:rPr>
          <w:spacing w:val="-1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юридического</w:t>
      </w:r>
      <w:r w:rsidRPr="007A27FF">
        <w:rPr>
          <w:spacing w:val="-1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лица,</w:t>
      </w:r>
      <w:r w:rsidRPr="007A27FF">
        <w:rPr>
          <w:spacing w:val="-12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юридический</w:t>
      </w:r>
      <w:r w:rsidRPr="007A27FF">
        <w:rPr>
          <w:spacing w:val="-1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</w:t>
      </w:r>
      <w:r w:rsidRPr="007A27FF">
        <w:rPr>
          <w:spacing w:val="-1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фактический</w:t>
      </w:r>
      <w:r w:rsidRPr="007A27FF">
        <w:rPr>
          <w:spacing w:val="-1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 xml:space="preserve">адрес, </w:t>
      </w:r>
      <w:r w:rsidRPr="007A27FF">
        <w:rPr>
          <w:sz w:val="28"/>
          <w:szCs w:val="22"/>
          <w:lang w:eastAsia="en-US"/>
        </w:rPr>
        <w:lastRenderedPageBreak/>
        <w:t>контактный телефон, адрес электронной почты (при наличии).</w:t>
      </w:r>
    </w:p>
    <w:p w14:paraId="7F1ADEC8" w14:textId="77777777" w:rsidR="007A27FF" w:rsidRPr="007A27FF" w:rsidRDefault="007A27FF" w:rsidP="007A27FF">
      <w:pPr>
        <w:widowControl w:val="0"/>
        <w:tabs>
          <w:tab w:val="left" w:pos="962"/>
        </w:tabs>
        <w:suppressAutoHyphens w:val="0"/>
        <w:autoSpaceDE w:val="0"/>
        <w:autoSpaceDN w:val="0"/>
        <w:ind w:right="3"/>
        <w:jc w:val="both"/>
        <w:rPr>
          <w:sz w:val="28"/>
          <w:szCs w:val="22"/>
          <w:lang w:eastAsia="en-US"/>
        </w:rPr>
      </w:pPr>
    </w:p>
    <w:p w14:paraId="44E19DCF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outlineLvl w:val="0"/>
        <w:rPr>
          <w:bCs/>
          <w:sz w:val="28"/>
          <w:szCs w:val="28"/>
          <w:lang w:eastAsia="en-US"/>
        </w:rPr>
      </w:pPr>
    </w:p>
    <w:p w14:paraId="1E6FF17B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left="106" w:firstLine="530"/>
        <w:jc w:val="center"/>
        <w:outlineLvl w:val="0"/>
        <w:rPr>
          <w:bCs/>
          <w:sz w:val="28"/>
          <w:szCs w:val="28"/>
          <w:lang w:eastAsia="en-US"/>
        </w:rPr>
      </w:pPr>
      <w:r w:rsidRPr="007A27FF">
        <w:rPr>
          <w:bCs/>
          <w:sz w:val="28"/>
          <w:szCs w:val="28"/>
          <w:lang w:eastAsia="en-US"/>
        </w:rPr>
        <w:t>Статья</w:t>
      </w:r>
      <w:r w:rsidRPr="007A27FF">
        <w:rPr>
          <w:bCs/>
          <w:spacing w:val="-4"/>
          <w:sz w:val="28"/>
          <w:szCs w:val="28"/>
          <w:lang w:eastAsia="en-US"/>
        </w:rPr>
        <w:t xml:space="preserve"> </w:t>
      </w:r>
      <w:proofErr w:type="gramStart"/>
      <w:r w:rsidRPr="007A27FF">
        <w:rPr>
          <w:bCs/>
          <w:sz w:val="28"/>
          <w:szCs w:val="28"/>
          <w:lang w:eastAsia="en-US"/>
        </w:rPr>
        <w:t>4.Порядок</w:t>
      </w:r>
      <w:proofErr w:type="gramEnd"/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рассмотрения</w:t>
      </w:r>
      <w:r w:rsidRPr="007A27FF">
        <w:rPr>
          <w:bCs/>
          <w:spacing w:val="-4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предложений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и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принятия</w:t>
      </w:r>
      <w:r w:rsidRPr="007A27FF">
        <w:rPr>
          <w:bCs/>
          <w:spacing w:val="-4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решений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по установке мемориальных досок и памятных знаков</w:t>
      </w:r>
    </w:p>
    <w:p w14:paraId="478FC902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left="106" w:firstLine="530"/>
        <w:jc w:val="both"/>
        <w:outlineLvl w:val="0"/>
        <w:rPr>
          <w:bCs/>
          <w:sz w:val="28"/>
          <w:szCs w:val="28"/>
          <w:lang w:eastAsia="en-US"/>
        </w:rPr>
      </w:pPr>
    </w:p>
    <w:p w14:paraId="721F3CF2" w14:textId="084DA3FD" w:rsidR="007A27FF" w:rsidRPr="007A27FF" w:rsidRDefault="007A27FF" w:rsidP="007A27FF">
      <w:pPr>
        <w:widowControl w:val="0"/>
        <w:tabs>
          <w:tab w:val="left" w:pos="1537"/>
          <w:tab w:val="left" w:pos="5371"/>
          <w:tab w:val="left" w:pos="9420"/>
        </w:tabs>
        <w:suppressAutoHyphens w:val="0"/>
        <w:autoSpaceDE w:val="0"/>
        <w:autoSpaceDN w:val="0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1. Все предложения об установке мемориальных досок и памятных знаков</w:t>
      </w:r>
      <w:r w:rsidRPr="007A27FF">
        <w:rPr>
          <w:spacing w:val="80"/>
          <w:w w:val="15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направляются</w:t>
      </w:r>
      <w:r w:rsidRPr="007A27FF">
        <w:rPr>
          <w:spacing w:val="80"/>
          <w:w w:val="150"/>
          <w:sz w:val="28"/>
          <w:szCs w:val="22"/>
          <w:lang w:eastAsia="en-US"/>
        </w:rPr>
        <w:t xml:space="preserve"> </w:t>
      </w:r>
      <w:r w:rsidR="000673E0">
        <w:rPr>
          <w:sz w:val="28"/>
          <w:szCs w:val="22"/>
          <w:lang w:eastAsia="en-US"/>
        </w:rPr>
        <w:t>в администрацию</w:t>
      </w:r>
      <w:r w:rsidRPr="007A27FF">
        <w:rPr>
          <w:spacing w:val="80"/>
          <w:w w:val="150"/>
          <w:sz w:val="28"/>
          <w:szCs w:val="22"/>
          <w:lang w:eastAsia="en-US"/>
        </w:rPr>
        <w:t xml:space="preserve"> </w:t>
      </w:r>
      <w:proofErr w:type="gramStart"/>
      <w:r w:rsidR="000673E0">
        <w:rPr>
          <w:sz w:val="28"/>
          <w:szCs w:val="22"/>
          <w:lang w:eastAsia="en-US"/>
        </w:rPr>
        <w:t xml:space="preserve">Парковского </w:t>
      </w:r>
      <w:r w:rsidRPr="007A27FF">
        <w:rPr>
          <w:sz w:val="28"/>
          <w:szCs w:val="22"/>
          <w:lang w:eastAsia="en-US"/>
        </w:rPr>
        <w:t xml:space="preserve"> сельского</w:t>
      </w:r>
      <w:proofErr w:type="gramEnd"/>
      <w:r w:rsidRPr="007A27FF">
        <w:rPr>
          <w:sz w:val="28"/>
          <w:szCs w:val="22"/>
          <w:lang w:eastAsia="en-US"/>
        </w:rPr>
        <w:t xml:space="preserve"> поселения Тихорецкого района</w:t>
      </w:r>
      <w:r w:rsidR="000673E0">
        <w:rPr>
          <w:spacing w:val="-10"/>
          <w:sz w:val="28"/>
          <w:szCs w:val="22"/>
          <w:lang w:eastAsia="en-US"/>
        </w:rPr>
        <w:t xml:space="preserve">. </w:t>
      </w:r>
      <w:r w:rsidR="000673E0">
        <w:rPr>
          <w:sz w:val="28"/>
          <w:szCs w:val="22"/>
          <w:lang w:eastAsia="en-US"/>
        </w:rPr>
        <w:t>Администрация</w:t>
      </w:r>
      <w:r w:rsidRPr="007A27FF">
        <w:rPr>
          <w:sz w:val="28"/>
          <w:szCs w:val="22"/>
          <w:lang w:eastAsia="en-US"/>
        </w:rPr>
        <w:t xml:space="preserve"> передает их для рассмотрения в </w:t>
      </w:r>
      <w:r w:rsidRPr="007A27FF">
        <w:rPr>
          <w:sz w:val="28"/>
          <w:szCs w:val="28"/>
          <w:lang w:eastAsia="en-US"/>
        </w:rPr>
        <w:t xml:space="preserve">комиссию </w:t>
      </w:r>
      <w:r w:rsidR="000C272C">
        <w:rPr>
          <w:sz w:val="28"/>
          <w:szCs w:val="28"/>
          <w:lang w:eastAsia="en-US"/>
        </w:rPr>
        <w:t xml:space="preserve">Совета </w:t>
      </w:r>
      <w:r w:rsidR="000673E0">
        <w:rPr>
          <w:sz w:val="28"/>
          <w:szCs w:val="28"/>
          <w:lang w:eastAsia="en-US"/>
        </w:rPr>
        <w:t xml:space="preserve">не </w:t>
      </w:r>
      <w:proofErr w:type="gramStart"/>
      <w:r w:rsidR="000673E0">
        <w:rPr>
          <w:sz w:val="28"/>
          <w:szCs w:val="28"/>
          <w:lang w:eastAsia="en-US"/>
        </w:rPr>
        <w:t>позднее  5</w:t>
      </w:r>
      <w:proofErr w:type="gramEnd"/>
      <w:r w:rsidR="000673E0">
        <w:rPr>
          <w:sz w:val="28"/>
          <w:szCs w:val="28"/>
          <w:lang w:eastAsia="en-US"/>
        </w:rPr>
        <w:t xml:space="preserve"> рабочих дней, со дня регистрации предложений в журнале поступающей корреспонденции</w:t>
      </w:r>
      <w:r w:rsidRPr="007A27FF">
        <w:rPr>
          <w:spacing w:val="-10"/>
          <w:sz w:val="28"/>
          <w:szCs w:val="22"/>
          <w:lang w:eastAsia="en-US"/>
        </w:rPr>
        <w:t>.</w:t>
      </w:r>
    </w:p>
    <w:p w14:paraId="33720D58" w14:textId="6D7A0F00" w:rsidR="007A27FF" w:rsidRPr="007A27FF" w:rsidRDefault="007A27FF" w:rsidP="007A27FF">
      <w:pPr>
        <w:widowControl w:val="0"/>
        <w:tabs>
          <w:tab w:val="left" w:pos="1537"/>
          <w:tab w:val="left" w:pos="3299"/>
          <w:tab w:val="left" w:pos="5595"/>
        </w:tabs>
        <w:suppressAutoHyphens w:val="0"/>
        <w:autoSpaceDE w:val="0"/>
        <w:autoSpaceDN w:val="0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 xml:space="preserve">2. Комиссия </w:t>
      </w:r>
      <w:r w:rsidR="000C272C">
        <w:rPr>
          <w:sz w:val="28"/>
          <w:szCs w:val="22"/>
          <w:lang w:eastAsia="en-US"/>
        </w:rPr>
        <w:t>Совета</w:t>
      </w:r>
      <w:r w:rsidRPr="007A27FF">
        <w:rPr>
          <w:sz w:val="28"/>
          <w:szCs w:val="22"/>
          <w:lang w:eastAsia="en-US"/>
        </w:rPr>
        <w:t xml:space="preserve"> по поручению главы </w:t>
      </w:r>
      <w:r w:rsidR="000C272C">
        <w:rPr>
          <w:sz w:val="28"/>
          <w:szCs w:val="22"/>
          <w:lang w:eastAsia="en-US"/>
        </w:rPr>
        <w:t>Парковского</w:t>
      </w:r>
      <w:r w:rsidRPr="007A27FF">
        <w:rPr>
          <w:sz w:val="28"/>
          <w:szCs w:val="22"/>
          <w:lang w:eastAsia="en-US"/>
        </w:rPr>
        <w:t xml:space="preserve"> сельского поселения Тихорецкого района рассматривает поступившие предложения в месячный срок со дня поступления в комиссию и представляет главе </w:t>
      </w:r>
      <w:r w:rsidR="000C272C">
        <w:rPr>
          <w:sz w:val="28"/>
          <w:szCs w:val="22"/>
          <w:lang w:eastAsia="en-US"/>
        </w:rPr>
        <w:t>Парковского</w:t>
      </w:r>
      <w:r w:rsidRPr="007A27FF">
        <w:rPr>
          <w:sz w:val="28"/>
          <w:szCs w:val="22"/>
          <w:lang w:eastAsia="en-US"/>
        </w:rPr>
        <w:t xml:space="preserve"> сельского поселения Тихорецкого района </w:t>
      </w:r>
      <w:r w:rsidR="000C272C">
        <w:rPr>
          <w:sz w:val="28"/>
          <w:szCs w:val="22"/>
          <w:lang w:eastAsia="en-US"/>
        </w:rPr>
        <w:t xml:space="preserve">(далее- глава поселения) </w:t>
      </w:r>
      <w:r w:rsidRPr="007A27FF">
        <w:rPr>
          <w:sz w:val="28"/>
          <w:szCs w:val="22"/>
          <w:lang w:eastAsia="en-US"/>
        </w:rPr>
        <w:t xml:space="preserve">протокол с мотивированным </w:t>
      </w:r>
      <w:r w:rsidRPr="007A27FF">
        <w:rPr>
          <w:spacing w:val="-2"/>
          <w:sz w:val="28"/>
          <w:szCs w:val="22"/>
          <w:lang w:eastAsia="en-US"/>
        </w:rPr>
        <w:t>заключением.</w:t>
      </w:r>
    </w:p>
    <w:p w14:paraId="3976C582" w14:textId="2184C309" w:rsidR="007A27FF" w:rsidRPr="007A27FF" w:rsidRDefault="007A27FF" w:rsidP="007A27FF">
      <w:pPr>
        <w:widowControl w:val="0"/>
        <w:tabs>
          <w:tab w:val="left" w:pos="5599"/>
          <w:tab w:val="left" w:pos="8157"/>
        </w:tabs>
        <w:suppressAutoHyphens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7A27FF">
        <w:rPr>
          <w:sz w:val="28"/>
          <w:szCs w:val="28"/>
          <w:lang w:eastAsia="en-US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</w:t>
      </w:r>
      <w:r w:rsidR="000C272C">
        <w:rPr>
          <w:sz w:val="28"/>
          <w:szCs w:val="28"/>
          <w:lang w:eastAsia="en-US"/>
        </w:rPr>
        <w:t>Совета.</w:t>
      </w:r>
      <w:r w:rsidRPr="007A27FF">
        <w:rPr>
          <w:spacing w:val="-7"/>
          <w:sz w:val="28"/>
          <w:szCs w:val="28"/>
          <w:lang w:eastAsia="en-US"/>
        </w:rPr>
        <w:t xml:space="preserve"> </w:t>
      </w:r>
      <w:r w:rsidR="000C272C">
        <w:rPr>
          <w:sz w:val="28"/>
          <w:szCs w:val="28"/>
          <w:lang w:eastAsia="en-US"/>
        </w:rPr>
        <w:t>Заключение</w:t>
      </w:r>
      <w:r w:rsidRPr="007A27FF">
        <w:rPr>
          <w:sz w:val="28"/>
          <w:szCs w:val="28"/>
          <w:lang w:eastAsia="en-US"/>
        </w:rPr>
        <w:t xml:space="preserve"> </w:t>
      </w:r>
      <w:r w:rsidR="008E3F2E">
        <w:rPr>
          <w:sz w:val="28"/>
          <w:szCs w:val="28"/>
          <w:lang w:eastAsia="en-US"/>
        </w:rPr>
        <w:t xml:space="preserve">подписывается </w:t>
      </w:r>
      <w:r w:rsidRPr="007A27FF">
        <w:rPr>
          <w:sz w:val="28"/>
          <w:szCs w:val="28"/>
          <w:lang w:eastAsia="en-US"/>
        </w:rPr>
        <w:t xml:space="preserve">главой и </w:t>
      </w:r>
      <w:r w:rsidR="008E3F2E">
        <w:rPr>
          <w:sz w:val="28"/>
          <w:szCs w:val="28"/>
          <w:lang w:eastAsia="en-US"/>
        </w:rPr>
        <w:t xml:space="preserve">ведущим специалистом финансовой </w:t>
      </w:r>
      <w:proofErr w:type="spellStart"/>
      <w:r w:rsidR="008E3F2E">
        <w:rPr>
          <w:sz w:val="28"/>
          <w:szCs w:val="28"/>
          <w:lang w:eastAsia="en-US"/>
        </w:rPr>
        <w:t>лужбы</w:t>
      </w:r>
      <w:proofErr w:type="spellEnd"/>
      <w:r w:rsidRPr="007A27FF">
        <w:rPr>
          <w:sz w:val="28"/>
          <w:szCs w:val="28"/>
          <w:lang w:eastAsia="en-US"/>
        </w:rPr>
        <w:t xml:space="preserve"> администрации Терновского сельского поселения Тихорецкого района</w:t>
      </w:r>
      <w:r w:rsidRPr="007A27FF">
        <w:rPr>
          <w:spacing w:val="-10"/>
          <w:sz w:val="28"/>
          <w:szCs w:val="28"/>
          <w:lang w:eastAsia="en-US"/>
        </w:rPr>
        <w:t>.</w:t>
      </w:r>
    </w:p>
    <w:p w14:paraId="1C83CC38" w14:textId="4B902609" w:rsidR="007A27FF" w:rsidRPr="007A27FF" w:rsidRDefault="007A27FF" w:rsidP="007A27FF">
      <w:pPr>
        <w:widowControl w:val="0"/>
        <w:tabs>
          <w:tab w:val="left" w:pos="1537"/>
          <w:tab w:val="left" w:pos="7131"/>
          <w:tab w:val="left" w:pos="7268"/>
          <w:tab w:val="left" w:pos="7735"/>
        </w:tabs>
        <w:suppressAutoHyphens w:val="0"/>
        <w:autoSpaceDE w:val="0"/>
        <w:autoSpaceDN w:val="0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3. Глава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 xml:space="preserve">на основании протокола </w:t>
      </w:r>
      <w:r w:rsidRPr="007A27FF">
        <w:rPr>
          <w:sz w:val="28"/>
          <w:szCs w:val="28"/>
          <w:lang w:eastAsia="en-US"/>
        </w:rPr>
        <w:t xml:space="preserve">комиссии </w:t>
      </w:r>
      <w:r w:rsidR="008E3F2E">
        <w:rPr>
          <w:sz w:val="28"/>
          <w:szCs w:val="28"/>
          <w:lang w:eastAsia="en-US"/>
        </w:rPr>
        <w:t>Совета</w:t>
      </w:r>
      <w:r w:rsidRPr="007A27FF">
        <w:rPr>
          <w:sz w:val="28"/>
          <w:szCs w:val="22"/>
          <w:lang w:eastAsia="en-US"/>
        </w:rPr>
        <w:t xml:space="preserve"> с мотивированным заключением вносит в Совет</w:t>
      </w:r>
      <w:r w:rsidRPr="007A27FF">
        <w:rPr>
          <w:spacing w:val="80"/>
          <w:w w:val="150"/>
          <w:sz w:val="28"/>
          <w:szCs w:val="22"/>
          <w:lang w:eastAsia="en-US"/>
        </w:rPr>
        <w:t xml:space="preserve"> </w:t>
      </w:r>
      <w:r w:rsidR="008E3F2E">
        <w:rPr>
          <w:sz w:val="28"/>
          <w:szCs w:val="22"/>
          <w:lang w:eastAsia="en-US"/>
        </w:rPr>
        <w:t>Парковского</w:t>
      </w:r>
      <w:r w:rsidRPr="007A27FF">
        <w:rPr>
          <w:sz w:val="28"/>
          <w:szCs w:val="22"/>
          <w:lang w:eastAsia="en-US"/>
        </w:rPr>
        <w:t xml:space="preserve"> сельского поселения Тихорецкого </w:t>
      </w:r>
      <w:proofErr w:type="gramStart"/>
      <w:r w:rsidRPr="007A27FF">
        <w:rPr>
          <w:sz w:val="28"/>
          <w:szCs w:val="22"/>
          <w:lang w:eastAsia="en-US"/>
        </w:rPr>
        <w:t xml:space="preserve">района </w:t>
      </w:r>
      <w:r w:rsidR="008E3F2E">
        <w:rPr>
          <w:sz w:val="28"/>
          <w:szCs w:val="22"/>
          <w:lang w:eastAsia="en-US"/>
        </w:rPr>
        <w:t xml:space="preserve"> (</w:t>
      </w:r>
      <w:proofErr w:type="gramEnd"/>
      <w:r w:rsidR="008E3F2E">
        <w:rPr>
          <w:sz w:val="28"/>
          <w:szCs w:val="22"/>
          <w:lang w:eastAsia="en-US"/>
        </w:rPr>
        <w:t xml:space="preserve">далее- Совета поселения) </w:t>
      </w:r>
      <w:r w:rsidRPr="007A27FF">
        <w:rPr>
          <w:sz w:val="28"/>
          <w:szCs w:val="22"/>
          <w:lang w:eastAsia="en-US"/>
        </w:rPr>
        <w:t>предложение о рассмотрении вопроса об</w:t>
      </w:r>
      <w:r w:rsidRPr="007A27FF">
        <w:rPr>
          <w:spacing w:val="-1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установке мемориальной доски, памятного знака на территории</w:t>
      </w:r>
      <w:r w:rsidRPr="007A27FF">
        <w:rPr>
          <w:spacing w:val="80"/>
          <w:w w:val="150"/>
          <w:sz w:val="28"/>
          <w:szCs w:val="22"/>
          <w:lang w:eastAsia="en-US"/>
        </w:rPr>
        <w:t xml:space="preserve"> </w:t>
      </w:r>
      <w:r w:rsidR="008E3F2E">
        <w:rPr>
          <w:sz w:val="28"/>
          <w:szCs w:val="22"/>
          <w:lang w:eastAsia="en-US"/>
        </w:rPr>
        <w:t>Парковского</w:t>
      </w:r>
      <w:r w:rsidRPr="007A27FF">
        <w:rPr>
          <w:sz w:val="28"/>
          <w:szCs w:val="22"/>
          <w:lang w:eastAsia="en-US"/>
        </w:rPr>
        <w:t xml:space="preserve"> сельского поселения Тихорецкого района с приложением документов, указанных в статье 3 настоящего Положения.</w:t>
      </w:r>
    </w:p>
    <w:p w14:paraId="073E3878" w14:textId="6D33F85C" w:rsidR="007A27FF" w:rsidRPr="007A27FF" w:rsidRDefault="007A27FF" w:rsidP="007A27FF">
      <w:pPr>
        <w:widowControl w:val="0"/>
        <w:tabs>
          <w:tab w:val="left" w:pos="1537"/>
          <w:tab w:val="left" w:pos="3298"/>
          <w:tab w:val="left" w:pos="3363"/>
          <w:tab w:val="left" w:pos="4415"/>
          <w:tab w:val="left" w:pos="5665"/>
          <w:tab w:val="left" w:pos="7488"/>
        </w:tabs>
        <w:suppressAutoHyphens w:val="0"/>
        <w:autoSpaceDE w:val="0"/>
        <w:autoSpaceDN w:val="0"/>
        <w:ind w:right="6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 xml:space="preserve">4. Материалы, представленные главой </w:t>
      </w:r>
      <w:r w:rsidRPr="007A27FF">
        <w:rPr>
          <w:spacing w:val="-10"/>
          <w:sz w:val="28"/>
          <w:szCs w:val="22"/>
          <w:lang w:eastAsia="en-US"/>
        </w:rPr>
        <w:t>в</w:t>
      </w:r>
      <w:r w:rsidRPr="007A27FF">
        <w:rPr>
          <w:sz w:val="28"/>
          <w:szCs w:val="22"/>
          <w:lang w:eastAsia="en-US"/>
        </w:rPr>
        <w:t xml:space="preserve"> </w:t>
      </w:r>
      <w:r w:rsidRPr="007A27FF">
        <w:rPr>
          <w:spacing w:val="-2"/>
          <w:sz w:val="28"/>
          <w:szCs w:val="22"/>
          <w:lang w:eastAsia="en-US"/>
        </w:rPr>
        <w:t>Совет</w:t>
      </w:r>
      <w:r w:rsidRPr="007A27FF">
        <w:rPr>
          <w:sz w:val="28"/>
          <w:szCs w:val="22"/>
          <w:lang w:eastAsia="en-US"/>
        </w:rPr>
        <w:t xml:space="preserve"> </w:t>
      </w:r>
      <w:r w:rsidRPr="007A27FF">
        <w:rPr>
          <w:spacing w:val="-2"/>
          <w:sz w:val="28"/>
          <w:szCs w:val="22"/>
          <w:lang w:eastAsia="en-US"/>
        </w:rPr>
        <w:t>поселения</w:t>
      </w:r>
      <w:r w:rsidRPr="007A27FF">
        <w:rPr>
          <w:sz w:val="28"/>
          <w:szCs w:val="22"/>
          <w:lang w:eastAsia="en-US"/>
        </w:rPr>
        <w:t xml:space="preserve">, подлежат предварительному рассмотрению на заседании </w:t>
      </w:r>
      <w:r w:rsidR="008E3F2E">
        <w:rPr>
          <w:sz w:val="28"/>
          <w:szCs w:val="22"/>
          <w:lang w:eastAsia="en-US"/>
        </w:rPr>
        <w:t>комиссии Совета</w:t>
      </w:r>
      <w:r w:rsidRPr="007A27FF">
        <w:rPr>
          <w:spacing w:val="-10"/>
          <w:sz w:val="28"/>
          <w:szCs w:val="22"/>
          <w:lang w:eastAsia="en-US"/>
        </w:rPr>
        <w:t>.</w:t>
      </w:r>
    </w:p>
    <w:p w14:paraId="790908F1" w14:textId="7BB6687A" w:rsidR="007A27FF" w:rsidRPr="007A27FF" w:rsidRDefault="007A27FF" w:rsidP="007A27FF">
      <w:pPr>
        <w:widowControl w:val="0"/>
        <w:tabs>
          <w:tab w:val="left" w:pos="1537"/>
        </w:tabs>
        <w:suppressAutoHyphens w:val="0"/>
        <w:autoSpaceDE w:val="0"/>
        <w:autoSpaceDN w:val="0"/>
        <w:ind w:right="6" w:firstLine="709"/>
        <w:jc w:val="both"/>
        <w:rPr>
          <w:sz w:val="22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5. Решение об установке мемориальной доски, памятного знака принимается</w:t>
      </w:r>
      <w:r w:rsidRPr="007A27FF">
        <w:rPr>
          <w:spacing w:val="80"/>
          <w:w w:val="15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на</w:t>
      </w:r>
      <w:r w:rsidRPr="007A27FF">
        <w:rPr>
          <w:spacing w:val="80"/>
          <w:w w:val="15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заседании</w:t>
      </w:r>
      <w:r w:rsidRPr="007A27FF">
        <w:rPr>
          <w:spacing w:val="80"/>
          <w:w w:val="15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Совета</w:t>
      </w:r>
      <w:r w:rsidRPr="007A27FF">
        <w:rPr>
          <w:spacing w:val="80"/>
          <w:w w:val="150"/>
          <w:sz w:val="28"/>
          <w:szCs w:val="22"/>
          <w:lang w:eastAsia="en-US"/>
        </w:rPr>
        <w:t xml:space="preserve"> </w:t>
      </w:r>
      <w:r w:rsidR="008E3F2E">
        <w:rPr>
          <w:sz w:val="28"/>
          <w:szCs w:val="22"/>
          <w:lang w:eastAsia="en-US"/>
        </w:rPr>
        <w:t>поселения</w:t>
      </w:r>
      <w:r w:rsidRPr="007A27FF">
        <w:rPr>
          <w:sz w:val="28"/>
          <w:szCs w:val="22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и</w:t>
      </w:r>
      <w:r w:rsidRPr="007A27FF">
        <w:rPr>
          <w:spacing w:val="-4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подлежит</w:t>
      </w:r>
      <w:r w:rsidRPr="007A27FF">
        <w:rPr>
          <w:spacing w:val="-3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официальному</w:t>
      </w:r>
      <w:r w:rsidRPr="007A27FF">
        <w:rPr>
          <w:spacing w:val="-3"/>
          <w:sz w:val="28"/>
          <w:szCs w:val="28"/>
          <w:lang w:eastAsia="en-US"/>
        </w:rPr>
        <w:t xml:space="preserve"> </w:t>
      </w:r>
      <w:r w:rsidRPr="007A27FF">
        <w:rPr>
          <w:spacing w:val="-2"/>
          <w:sz w:val="28"/>
          <w:szCs w:val="28"/>
          <w:lang w:eastAsia="en-US"/>
        </w:rPr>
        <w:t>опубликованию</w:t>
      </w:r>
      <w:r w:rsidRPr="007A27FF">
        <w:rPr>
          <w:spacing w:val="-2"/>
          <w:sz w:val="22"/>
          <w:szCs w:val="22"/>
          <w:lang w:eastAsia="en-US"/>
        </w:rPr>
        <w:t>.</w:t>
      </w:r>
    </w:p>
    <w:p w14:paraId="6AA8EBFA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right="6" w:firstLine="709"/>
        <w:jc w:val="both"/>
        <w:rPr>
          <w:sz w:val="28"/>
          <w:szCs w:val="28"/>
          <w:lang w:eastAsia="en-US"/>
        </w:rPr>
      </w:pPr>
      <w:r w:rsidRPr="007A27FF">
        <w:rPr>
          <w:sz w:val="28"/>
          <w:szCs w:val="28"/>
          <w:lang w:eastAsia="en-US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14:paraId="6D71BB58" w14:textId="437476CA" w:rsidR="007A27FF" w:rsidRPr="007A27FF" w:rsidRDefault="007A27FF" w:rsidP="007A27FF">
      <w:pPr>
        <w:widowControl w:val="0"/>
        <w:tabs>
          <w:tab w:val="left" w:pos="1537"/>
        </w:tabs>
        <w:suppressAutoHyphens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7A27FF">
        <w:rPr>
          <w:sz w:val="28"/>
          <w:szCs w:val="28"/>
          <w:lang w:eastAsia="en-US"/>
        </w:rPr>
        <w:t>6. О</w:t>
      </w:r>
      <w:r w:rsidRPr="007A27FF">
        <w:rPr>
          <w:spacing w:val="48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принятом</w:t>
      </w:r>
      <w:r w:rsidRPr="007A27FF">
        <w:rPr>
          <w:spacing w:val="50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решении</w:t>
      </w:r>
      <w:r w:rsidRPr="007A27FF">
        <w:rPr>
          <w:spacing w:val="51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Совета</w:t>
      </w:r>
      <w:r w:rsidRPr="007A27FF">
        <w:rPr>
          <w:spacing w:val="51"/>
          <w:sz w:val="28"/>
          <w:szCs w:val="28"/>
          <w:lang w:eastAsia="en-US"/>
        </w:rPr>
        <w:t xml:space="preserve"> </w:t>
      </w:r>
      <w:r w:rsidR="008E3F2E">
        <w:rPr>
          <w:sz w:val="28"/>
          <w:szCs w:val="28"/>
          <w:lang w:eastAsia="en-US"/>
        </w:rPr>
        <w:t>поселения</w:t>
      </w:r>
      <w:r w:rsidRPr="007A27FF">
        <w:rPr>
          <w:sz w:val="28"/>
          <w:szCs w:val="28"/>
          <w:lang w:eastAsia="en-US"/>
        </w:rPr>
        <w:t xml:space="preserve">, указанном в пункте 5 настоящей статьи Положения, глава </w:t>
      </w:r>
      <w:r w:rsidR="008E3F2E">
        <w:rPr>
          <w:sz w:val="28"/>
          <w:szCs w:val="28"/>
          <w:lang w:eastAsia="en-US"/>
        </w:rPr>
        <w:t xml:space="preserve">поселения информирует </w:t>
      </w:r>
      <w:r w:rsidRPr="007A27FF">
        <w:rPr>
          <w:sz w:val="28"/>
          <w:szCs w:val="28"/>
          <w:lang w:eastAsia="en-US"/>
        </w:rPr>
        <w:t>инициатора установки мемориальной доски или памятного знака в течение 5 рабочих дней со для принятия такого решения.</w:t>
      </w:r>
    </w:p>
    <w:p w14:paraId="3F2D23E4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left="106" w:right="1253" w:firstLine="530"/>
        <w:jc w:val="both"/>
        <w:outlineLvl w:val="0"/>
        <w:rPr>
          <w:bCs/>
          <w:sz w:val="28"/>
          <w:szCs w:val="28"/>
          <w:lang w:eastAsia="en-US"/>
        </w:rPr>
      </w:pPr>
    </w:p>
    <w:p w14:paraId="41C6C4A9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left="106" w:right="1253" w:firstLine="530"/>
        <w:jc w:val="both"/>
        <w:outlineLvl w:val="0"/>
        <w:rPr>
          <w:bCs/>
          <w:sz w:val="28"/>
          <w:szCs w:val="28"/>
          <w:lang w:eastAsia="en-US"/>
        </w:rPr>
      </w:pPr>
    </w:p>
    <w:p w14:paraId="01735147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left="106" w:right="1253" w:firstLine="530"/>
        <w:jc w:val="center"/>
        <w:outlineLvl w:val="0"/>
        <w:rPr>
          <w:bCs/>
          <w:sz w:val="28"/>
          <w:szCs w:val="28"/>
          <w:lang w:eastAsia="en-US"/>
        </w:rPr>
      </w:pPr>
      <w:r w:rsidRPr="007A27FF">
        <w:rPr>
          <w:bCs/>
          <w:sz w:val="28"/>
          <w:szCs w:val="28"/>
          <w:lang w:eastAsia="en-US"/>
        </w:rPr>
        <w:t>Статья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5.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Общие</w:t>
      </w:r>
      <w:r w:rsidRPr="007A27FF">
        <w:rPr>
          <w:bCs/>
          <w:spacing w:val="-6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требования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к</w:t>
      </w:r>
      <w:r w:rsidRPr="007A27FF">
        <w:rPr>
          <w:bCs/>
          <w:spacing w:val="-6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установке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мемориальных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досок, памятных знаков</w:t>
      </w:r>
    </w:p>
    <w:p w14:paraId="4001C804" w14:textId="77777777" w:rsidR="007A27FF" w:rsidRPr="007A27FF" w:rsidRDefault="007A27FF" w:rsidP="007A27FF">
      <w:pPr>
        <w:widowControl w:val="0"/>
        <w:tabs>
          <w:tab w:val="left" w:pos="1537"/>
        </w:tabs>
        <w:suppressAutoHyphens w:val="0"/>
        <w:autoSpaceDE w:val="0"/>
        <w:autoSpaceDN w:val="0"/>
        <w:spacing w:before="306"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1. Архитектурно-художественное</w:t>
      </w:r>
      <w:r w:rsidRPr="007A27FF">
        <w:rPr>
          <w:spacing w:val="-2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решение</w:t>
      </w:r>
      <w:r w:rsidRPr="007A27FF">
        <w:rPr>
          <w:spacing w:val="-2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мемориальной</w:t>
      </w:r>
      <w:r w:rsidRPr="007A27FF">
        <w:rPr>
          <w:spacing w:val="-2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доски</w:t>
      </w:r>
      <w:r w:rsidRPr="007A27FF">
        <w:rPr>
          <w:spacing w:val="-2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 xml:space="preserve">или </w:t>
      </w:r>
      <w:r w:rsidRPr="007A27FF">
        <w:rPr>
          <w:sz w:val="28"/>
          <w:szCs w:val="22"/>
          <w:lang w:eastAsia="en-US"/>
        </w:rPr>
        <w:lastRenderedPageBreak/>
        <w:t>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14:paraId="1F631647" w14:textId="77777777" w:rsidR="007A27FF" w:rsidRPr="007A27FF" w:rsidRDefault="007A27FF" w:rsidP="007A27FF">
      <w:pPr>
        <w:widowControl w:val="0"/>
        <w:tabs>
          <w:tab w:val="left" w:pos="1537"/>
        </w:tabs>
        <w:suppressAutoHyphens w:val="0"/>
        <w:autoSpaceDE w:val="0"/>
        <w:autoSpaceDN w:val="0"/>
        <w:spacing w:before="1"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2. Основными требованиями к установке мемориальных досок и памятных знаков являются:</w:t>
      </w:r>
    </w:p>
    <w:p w14:paraId="375A520C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spacing w:before="1"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3. Размер мемориальной доски, памятного знака определяется объемом помещаемой информации, наличием портретного изображения, декоративных</w:t>
      </w:r>
      <w:r w:rsidRPr="007A27FF">
        <w:rPr>
          <w:spacing w:val="-5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элементов</w:t>
      </w:r>
      <w:r w:rsidRPr="007A27FF">
        <w:rPr>
          <w:spacing w:val="-5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</w:t>
      </w:r>
      <w:r w:rsidRPr="007A27FF">
        <w:rPr>
          <w:spacing w:val="-5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должен</w:t>
      </w:r>
      <w:r w:rsidRPr="007A27FF">
        <w:rPr>
          <w:spacing w:val="-5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быть</w:t>
      </w:r>
      <w:r w:rsidRPr="007A27FF">
        <w:rPr>
          <w:spacing w:val="-5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соразмерен</w:t>
      </w:r>
      <w:r w:rsidRPr="007A27FF">
        <w:rPr>
          <w:spacing w:val="-5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зданию,</w:t>
      </w:r>
      <w:r w:rsidRPr="007A27FF">
        <w:rPr>
          <w:spacing w:val="-5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сооружению</w:t>
      </w:r>
      <w:r w:rsidRPr="007A27FF">
        <w:rPr>
          <w:spacing w:val="-5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или иному архитектурному объекту, на котором они устанавливаются;</w:t>
      </w:r>
    </w:p>
    <w:p w14:paraId="1F0A6F4D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spacing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4. Текст</w:t>
      </w:r>
      <w:r w:rsidRPr="007A27FF">
        <w:rPr>
          <w:spacing w:val="-16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мемориальной</w:t>
      </w:r>
      <w:r w:rsidRPr="007A27FF">
        <w:rPr>
          <w:spacing w:val="-16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доски,</w:t>
      </w:r>
      <w:r w:rsidRPr="007A27FF">
        <w:rPr>
          <w:spacing w:val="-16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памятного</w:t>
      </w:r>
      <w:r w:rsidRPr="007A27FF">
        <w:rPr>
          <w:spacing w:val="-16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знака</w:t>
      </w:r>
      <w:r w:rsidRPr="007A27FF">
        <w:rPr>
          <w:spacing w:val="-16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излагается</w:t>
      </w:r>
      <w:r w:rsidRPr="007A27FF">
        <w:rPr>
          <w:spacing w:val="-16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на</w:t>
      </w:r>
      <w:r w:rsidRPr="007A27FF">
        <w:rPr>
          <w:spacing w:val="-16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14:paraId="6E5CA7C0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spacing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5.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14:paraId="739C553A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ind w:right="6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6.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14:paraId="4F7E823D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left="636" w:right="6"/>
        <w:jc w:val="center"/>
        <w:outlineLvl w:val="0"/>
        <w:rPr>
          <w:bCs/>
          <w:sz w:val="28"/>
          <w:szCs w:val="28"/>
          <w:lang w:eastAsia="en-US"/>
        </w:rPr>
      </w:pPr>
    </w:p>
    <w:p w14:paraId="435734DA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left="636" w:right="6"/>
        <w:jc w:val="center"/>
        <w:outlineLvl w:val="0"/>
        <w:rPr>
          <w:bCs/>
          <w:spacing w:val="-2"/>
          <w:sz w:val="28"/>
          <w:szCs w:val="28"/>
          <w:lang w:eastAsia="en-US"/>
        </w:rPr>
      </w:pPr>
      <w:r w:rsidRPr="007A27FF">
        <w:rPr>
          <w:bCs/>
          <w:sz w:val="28"/>
          <w:szCs w:val="28"/>
          <w:lang w:eastAsia="en-US"/>
        </w:rPr>
        <w:t>Статья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proofErr w:type="gramStart"/>
      <w:r w:rsidRPr="007A27FF">
        <w:rPr>
          <w:bCs/>
          <w:sz w:val="28"/>
          <w:szCs w:val="28"/>
          <w:lang w:eastAsia="en-US"/>
        </w:rPr>
        <w:t>6.Правила</w:t>
      </w:r>
      <w:proofErr w:type="gramEnd"/>
      <w:r w:rsidRPr="007A27FF">
        <w:rPr>
          <w:bCs/>
          <w:spacing w:val="-3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установки</w:t>
      </w:r>
      <w:r w:rsidRPr="007A27FF">
        <w:rPr>
          <w:bCs/>
          <w:spacing w:val="-3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мемориальных</w:t>
      </w:r>
      <w:r w:rsidRPr="007A27FF">
        <w:rPr>
          <w:bCs/>
          <w:spacing w:val="-3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досок</w:t>
      </w:r>
      <w:r w:rsidRPr="007A27FF">
        <w:rPr>
          <w:bCs/>
          <w:spacing w:val="-4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и</w:t>
      </w:r>
      <w:r w:rsidRPr="007A27FF">
        <w:rPr>
          <w:bCs/>
          <w:spacing w:val="-3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памятных</w:t>
      </w:r>
      <w:r w:rsidRPr="007A27FF">
        <w:rPr>
          <w:bCs/>
          <w:spacing w:val="-2"/>
          <w:sz w:val="28"/>
          <w:szCs w:val="28"/>
          <w:lang w:eastAsia="en-US"/>
        </w:rPr>
        <w:t xml:space="preserve"> знаков</w:t>
      </w:r>
    </w:p>
    <w:p w14:paraId="03936F1C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left="636" w:right="6"/>
        <w:jc w:val="center"/>
        <w:outlineLvl w:val="0"/>
        <w:rPr>
          <w:bCs/>
          <w:sz w:val="28"/>
          <w:szCs w:val="28"/>
          <w:lang w:eastAsia="en-US"/>
        </w:rPr>
      </w:pPr>
    </w:p>
    <w:p w14:paraId="4A1A2577" w14:textId="77777777" w:rsidR="007A27FF" w:rsidRPr="007A27FF" w:rsidRDefault="007A27FF" w:rsidP="007A27FF">
      <w:pPr>
        <w:widowControl w:val="0"/>
        <w:tabs>
          <w:tab w:val="left" w:pos="1537"/>
        </w:tabs>
        <w:suppressAutoHyphens w:val="0"/>
        <w:autoSpaceDE w:val="0"/>
        <w:autoSpaceDN w:val="0"/>
        <w:ind w:right="6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14:paraId="681C2B15" w14:textId="77777777" w:rsidR="007A27FF" w:rsidRPr="007A27FF" w:rsidRDefault="007A27FF" w:rsidP="007A27FF">
      <w:pPr>
        <w:widowControl w:val="0"/>
        <w:tabs>
          <w:tab w:val="left" w:pos="1537"/>
        </w:tabs>
        <w:suppressAutoHyphens w:val="0"/>
        <w:autoSpaceDE w:val="0"/>
        <w:autoSpaceDN w:val="0"/>
        <w:spacing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2. Мемориальные доски и памятные знаки устанавливаются на хорошо просматриваемых местах.</w:t>
      </w:r>
    </w:p>
    <w:p w14:paraId="1BADB134" w14:textId="77777777" w:rsidR="007A27FF" w:rsidRPr="007A27FF" w:rsidRDefault="007A27FF" w:rsidP="007A27FF">
      <w:pPr>
        <w:widowControl w:val="0"/>
        <w:tabs>
          <w:tab w:val="left" w:pos="1537"/>
        </w:tabs>
        <w:suppressAutoHyphens w:val="0"/>
        <w:autoSpaceDE w:val="0"/>
        <w:autoSpaceDN w:val="0"/>
        <w:spacing w:before="1"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3. Установка</w:t>
      </w:r>
      <w:r w:rsidRPr="007A27FF">
        <w:rPr>
          <w:spacing w:val="-16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мемориальных</w:t>
      </w:r>
      <w:r w:rsidRPr="007A27FF">
        <w:rPr>
          <w:spacing w:val="-16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досок,</w:t>
      </w:r>
      <w:r w:rsidRPr="007A27FF">
        <w:rPr>
          <w:spacing w:val="-16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памятных</w:t>
      </w:r>
      <w:r w:rsidRPr="007A27FF">
        <w:rPr>
          <w:spacing w:val="-16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знаков</w:t>
      </w:r>
      <w:r w:rsidRPr="007A27FF">
        <w:rPr>
          <w:spacing w:val="-16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осуществляется за счет собственных или привлеченных средств инициирующей стороны.</w:t>
      </w:r>
    </w:p>
    <w:p w14:paraId="7173D2EE" w14:textId="058780FC" w:rsidR="007A27FF" w:rsidRPr="007A27FF" w:rsidRDefault="007A27FF" w:rsidP="007A27FF">
      <w:pPr>
        <w:widowControl w:val="0"/>
        <w:suppressAutoHyphens w:val="0"/>
        <w:autoSpaceDE w:val="0"/>
        <w:autoSpaceDN w:val="0"/>
        <w:spacing w:before="1"/>
        <w:ind w:right="3" w:firstLine="709"/>
        <w:jc w:val="both"/>
        <w:rPr>
          <w:sz w:val="28"/>
          <w:szCs w:val="28"/>
          <w:lang w:eastAsia="en-US"/>
        </w:rPr>
      </w:pPr>
      <w:r w:rsidRPr="007A27FF">
        <w:rPr>
          <w:sz w:val="28"/>
          <w:szCs w:val="28"/>
          <w:lang w:eastAsia="en-US"/>
        </w:rPr>
        <w:t>В</w:t>
      </w:r>
      <w:r w:rsidRPr="007A27FF">
        <w:rPr>
          <w:spacing w:val="45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соответствии</w:t>
      </w:r>
      <w:r w:rsidRPr="007A27FF">
        <w:rPr>
          <w:spacing w:val="45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с</w:t>
      </w:r>
      <w:r w:rsidRPr="007A27FF">
        <w:rPr>
          <w:spacing w:val="46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решением</w:t>
      </w:r>
      <w:r w:rsidRPr="007A27FF">
        <w:rPr>
          <w:spacing w:val="45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Совета</w:t>
      </w:r>
      <w:r w:rsidRPr="007A27FF">
        <w:rPr>
          <w:spacing w:val="46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 xml:space="preserve">поселения мемориальные доски и памятные знаки на территории </w:t>
      </w:r>
      <w:r w:rsidR="00A76253">
        <w:rPr>
          <w:sz w:val="28"/>
          <w:szCs w:val="28"/>
          <w:lang w:eastAsia="en-US"/>
        </w:rPr>
        <w:t>Парковского</w:t>
      </w:r>
      <w:r w:rsidRPr="007A27FF">
        <w:rPr>
          <w:sz w:val="28"/>
          <w:szCs w:val="28"/>
          <w:lang w:eastAsia="en-US"/>
        </w:rPr>
        <w:t xml:space="preserve"> сельского поселения Тихорецкого района</w:t>
      </w:r>
      <w:r w:rsidRPr="007A27FF">
        <w:rPr>
          <w:spacing w:val="-18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14:paraId="036FF9C3" w14:textId="77777777" w:rsidR="007A27FF" w:rsidRPr="007A27FF" w:rsidRDefault="007A27FF" w:rsidP="007A27FF">
      <w:pPr>
        <w:widowControl w:val="0"/>
        <w:tabs>
          <w:tab w:val="left" w:pos="1536"/>
          <w:tab w:val="left" w:pos="2245"/>
          <w:tab w:val="left" w:pos="2953"/>
        </w:tabs>
        <w:suppressAutoHyphens w:val="0"/>
        <w:autoSpaceDE w:val="0"/>
        <w:autoSpaceDN w:val="0"/>
        <w:spacing w:line="244" w:lineRule="auto"/>
        <w:ind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 xml:space="preserve">4. Официальное открытие мемориальных досок и памятных знаков </w:t>
      </w:r>
      <w:r w:rsidRPr="007A27FF">
        <w:rPr>
          <w:spacing w:val="-2"/>
          <w:sz w:val="28"/>
          <w:szCs w:val="22"/>
          <w:lang w:eastAsia="en-US"/>
        </w:rPr>
        <w:t>производится</w:t>
      </w:r>
      <w:r w:rsidRPr="007A27FF">
        <w:rPr>
          <w:sz w:val="28"/>
          <w:szCs w:val="22"/>
          <w:lang w:eastAsia="en-US"/>
        </w:rPr>
        <w:t xml:space="preserve"> </w:t>
      </w:r>
      <w:r w:rsidRPr="007A27FF">
        <w:rPr>
          <w:spacing w:val="-6"/>
          <w:sz w:val="28"/>
          <w:szCs w:val="22"/>
          <w:lang w:eastAsia="en-US"/>
        </w:rPr>
        <w:t>на</w:t>
      </w:r>
      <w:r w:rsidRPr="007A27FF">
        <w:rPr>
          <w:sz w:val="28"/>
          <w:szCs w:val="22"/>
          <w:lang w:eastAsia="en-US"/>
        </w:rPr>
        <w:t xml:space="preserve"> специальной торжественной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церемонии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с привлечением общественности.</w:t>
      </w:r>
    </w:p>
    <w:p w14:paraId="79CD66B5" w14:textId="77777777" w:rsidR="007A27FF" w:rsidRPr="007A27FF" w:rsidRDefault="007A27FF" w:rsidP="007A27FF">
      <w:pPr>
        <w:widowControl w:val="0"/>
        <w:tabs>
          <w:tab w:val="left" w:pos="1536"/>
          <w:tab w:val="left" w:pos="2245"/>
          <w:tab w:val="left" w:pos="2953"/>
        </w:tabs>
        <w:suppressAutoHyphens w:val="0"/>
        <w:autoSpaceDE w:val="0"/>
        <w:autoSpaceDN w:val="0"/>
        <w:spacing w:line="244" w:lineRule="auto"/>
        <w:ind w:firstLine="709"/>
        <w:jc w:val="both"/>
        <w:rPr>
          <w:sz w:val="28"/>
          <w:szCs w:val="22"/>
          <w:lang w:eastAsia="en-US"/>
        </w:rPr>
      </w:pPr>
    </w:p>
    <w:p w14:paraId="57EA28C9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left="636"/>
        <w:jc w:val="center"/>
        <w:outlineLvl w:val="0"/>
        <w:rPr>
          <w:bCs/>
          <w:spacing w:val="-2"/>
          <w:sz w:val="28"/>
          <w:szCs w:val="28"/>
          <w:lang w:eastAsia="en-US"/>
        </w:rPr>
      </w:pPr>
      <w:r w:rsidRPr="007A27FF">
        <w:rPr>
          <w:bCs/>
          <w:sz w:val="28"/>
          <w:szCs w:val="28"/>
          <w:lang w:eastAsia="en-US"/>
        </w:rPr>
        <w:t>Статья</w:t>
      </w:r>
      <w:r w:rsidRPr="007A27FF">
        <w:rPr>
          <w:bCs/>
          <w:spacing w:val="-3"/>
          <w:sz w:val="28"/>
          <w:szCs w:val="28"/>
          <w:lang w:eastAsia="en-US"/>
        </w:rPr>
        <w:t xml:space="preserve"> </w:t>
      </w:r>
      <w:proofErr w:type="gramStart"/>
      <w:r w:rsidRPr="007A27FF">
        <w:rPr>
          <w:bCs/>
          <w:sz w:val="28"/>
          <w:szCs w:val="28"/>
          <w:lang w:eastAsia="en-US"/>
        </w:rPr>
        <w:t>7.Содержание</w:t>
      </w:r>
      <w:proofErr w:type="gramEnd"/>
      <w:r w:rsidRPr="007A27FF">
        <w:rPr>
          <w:bCs/>
          <w:spacing w:val="-2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и</w:t>
      </w:r>
      <w:r w:rsidRPr="007A27FF">
        <w:rPr>
          <w:bCs/>
          <w:spacing w:val="-3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учет</w:t>
      </w:r>
      <w:r w:rsidRPr="007A27FF">
        <w:rPr>
          <w:bCs/>
          <w:spacing w:val="-2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мемориальных</w:t>
      </w:r>
      <w:r w:rsidRPr="007A27FF">
        <w:rPr>
          <w:bCs/>
          <w:spacing w:val="-3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досок</w:t>
      </w:r>
      <w:r w:rsidRPr="007A27FF">
        <w:rPr>
          <w:bCs/>
          <w:spacing w:val="-2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и</w:t>
      </w:r>
      <w:r w:rsidRPr="007A27FF">
        <w:rPr>
          <w:bCs/>
          <w:spacing w:val="-3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памятных</w:t>
      </w:r>
      <w:r w:rsidRPr="007A27FF">
        <w:rPr>
          <w:bCs/>
          <w:spacing w:val="-2"/>
          <w:sz w:val="28"/>
          <w:szCs w:val="28"/>
          <w:lang w:eastAsia="en-US"/>
        </w:rPr>
        <w:t xml:space="preserve"> знаков</w:t>
      </w:r>
    </w:p>
    <w:p w14:paraId="4D2B8AC0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left="636"/>
        <w:jc w:val="both"/>
        <w:outlineLvl w:val="0"/>
        <w:rPr>
          <w:bCs/>
          <w:sz w:val="28"/>
          <w:szCs w:val="28"/>
          <w:lang w:eastAsia="en-US"/>
        </w:rPr>
      </w:pPr>
    </w:p>
    <w:p w14:paraId="1A76B886" w14:textId="099DE93C" w:rsidR="007A27FF" w:rsidRPr="007A27FF" w:rsidRDefault="007A27FF" w:rsidP="007A27FF">
      <w:pPr>
        <w:widowControl w:val="0"/>
        <w:tabs>
          <w:tab w:val="left" w:pos="1537"/>
          <w:tab w:val="left" w:pos="9419"/>
        </w:tabs>
        <w:suppressAutoHyphens w:val="0"/>
        <w:autoSpaceDE w:val="0"/>
        <w:autoSpaceDN w:val="0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1. Мемориальные</w:t>
      </w:r>
      <w:r w:rsidRPr="007A27FF">
        <w:rPr>
          <w:spacing w:val="-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доски</w:t>
      </w:r>
      <w:r w:rsidRPr="007A27FF">
        <w:rPr>
          <w:spacing w:val="-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</w:t>
      </w:r>
      <w:r w:rsidRPr="007A27FF">
        <w:rPr>
          <w:spacing w:val="-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другие</w:t>
      </w:r>
      <w:r w:rsidRPr="007A27FF">
        <w:rPr>
          <w:spacing w:val="-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памятные</w:t>
      </w:r>
      <w:r w:rsidRPr="007A27FF">
        <w:rPr>
          <w:spacing w:val="-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знаки,</w:t>
      </w:r>
      <w:r w:rsidRPr="007A27FF">
        <w:rPr>
          <w:spacing w:val="-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установленные</w:t>
      </w:r>
      <w:r w:rsidRPr="007A27FF">
        <w:rPr>
          <w:spacing w:val="-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на зданиях, сооружениях и иных архитектурных объектах, находящихся в муниципальной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собственности</w:t>
      </w:r>
      <w:r w:rsidRPr="007A27FF">
        <w:rPr>
          <w:spacing w:val="40"/>
          <w:sz w:val="28"/>
          <w:szCs w:val="22"/>
          <w:lang w:eastAsia="en-US"/>
        </w:rPr>
        <w:t xml:space="preserve"> </w:t>
      </w:r>
      <w:r w:rsidR="008E3F2E">
        <w:rPr>
          <w:sz w:val="28"/>
          <w:szCs w:val="22"/>
          <w:lang w:eastAsia="en-US"/>
        </w:rPr>
        <w:t>Парковского</w:t>
      </w:r>
      <w:r w:rsidRPr="007A27FF">
        <w:rPr>
          <w:sz w:val="28"/>
          <w:szCs w:val="22"/>
          <w:lang w:eastAsia="en-US"/>
        </w:rPr>
        <w:t xml:space="preserve"> сельского поселения Тихорецкого района</w:t>
      </w:r>
      <w:r w:rsidRPr="007A27FF">
        <w:rPr>
          <w:spacing w:val="-10"/>
          <w:sz w:val="28"/>
          <w:szCs w:val="22"/>
          <w:lang w:eastAsia="en-US"/>
        </w:rPr>
        <w:t xml:space="preserve">, </w:t>
      </w:r>
      <w:r w:rsidRPr="007A27FF">
        <w:rPr>
          <w:sz w:val="28"/>
          <w:szCs w:val="22"/>
          <w:lang w:eastAsia="en-US"/>
        </w:rPr>
        <w:t>принимаются в муниципальную собственность.</w:t>
      </w:r>
    </w:p>
    <w:p w14:paraId="5791BF2D" w14:textId="77777777" w:rsidR="007A27FF" w:rsidRPr="007A27FF" w:rsidRDefault="007A27FF" w:rsidP="007A27FF">
      <w:pPr>
        <w:widowControl w:val="0"/>
        <w:tabs>
          <w:tab w:val="left" w:pos="1537"/>
        </w:tabs>
        <w:suppressAutoHyphens w:val="0"/>
        <w:autoSpaceDE w:val="0"/>
        <w:autoSpaceDN w:val="0"/>
        <w:spacing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2. Содержание,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реставрация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ремонт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мемориальных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досок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 xml:space="preserve">других </w:t>
      </w:r>
      <w:r w:rsidRPr="007A27FF">
        <w:rPr>
          <w:sz w:val="28"/>
          <w:szCs w:val="22"/>
          <w:lang w:eastAsia="en-US"/>
        </w:rPr>
        <w:lastRenderedPageBreak/>
        <w:t>памятных знаков, являющихся объектами муниципальной собственности, производится за счет средств местного бюджета.</w:t>
      </w:r>
    </w:p>
    <w:p w14:paraId="0D5FFAAA" w14:textId="77777777" w:rsidR="007A27FF" w:rsidRPr="007A27FF" w:rsidRDefault="007A27FF" w:rsidP="007A27FF">
      <w:pPr>
        <w:widowControl w:val="0"/>
        <w:tabs>
          <w:tab w:val="left" w:pos="1537"/>
        </w:tabs>
        <w:suppressAutoHyphens w:val="0"/>
        <w:autoSpaceDE w:val="0"/>
        <w:autoSpaceDN w:val="0"/>
        <w:spacing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 xml:space="preserve">3. Учреждения и организации, на фасадах, на территории или в интерьерах </w:t>
      </w:r>
      <w:proofErr w:type="gramStart"/>
      <w:r w:rsidRPr="007A27FF">
        <w:rPr>
          <w:sz w:val="28"/>
          <w:szCs w:val="22"/>
          <w:lang w:eastAsia="en-US"/>
        </w:rPr>
        <w:t>зданий</w:t>
      </w:r>
      <w:proofErr w:type="gramEnd"/>
      <w:r w:rsidRPr="007A27FF">
        <w:rPr>
          <w:sz w:val="28"/>
          <w:szCs w:val="22"/>
          <w:lang w:eastAsia="en-US"/>
        </w:rPr>
        <w:t xml:space="preserve"> которых расположены мемориальные доски, другие памятные знаки, могут обеспечивать их сохранность, содержание, реставрацию</w:t>
      </w:r>
      <w:r w:rsidRPr="007A27FF">
        <w:rPr>
          <w:spacing w:val="-11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</w:t>
      </w:r>
      <w:r w:rsidRPr="007A27FF">
        <w:rPr>
          <w:spacing w:val="-11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ремонт</w:t>
      </w:r>
      <w:r w:rsidRPr="007A27FF">
        <w:rPr>
          <w:spacing w:val="-11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на</w:t>
      </w:r>
      <w:r w:rsidRPr="007A27FF">
        <w:rPr>
          <w:spacing w:val="-11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основании</w:t>
      </w:r>
      <w:r w:rsidRPr="007A27FF">
        <w:rPr>
          <w:spacing w:val="-11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соглашений,</w:t>
      </w:r>
      <w:r w:rsidRPr="007A27FF">
        <w:rPr>
          <w:spacing w:val="-11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заключенным</w:t>
      </w:r>
      <w:r w:rsidRPr="007A27FF">
        <w:rPr>
          <w:spacing w:val="-11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между</w:t>
      </w:r>
      <w:r w:rsidRPr="007A27FF">
        <w:rPr>
          <w:spacing w:val="-11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ними</w:t>
      </w:r>
      <w:r w:rsidRPr="007A27FF">
        <w:rPr>
          <w:spacing w:val="-11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 xml:space="preserve">и </w:t>
      </w:r>
      <w:r w:rsidRPr="007A27FF">
        <w:rPr>
          <w:spacing w:val="-2"/>
          <w:sz w:val="28"/>
          <w:szCs w:val="22"/>
          <w:lang w:eastAsia="en-US"/>
        </w:rPr>
        <w:t>собственником.</w:t>
      </w:r>
    </w:p>
    <w:p w14:paraId="36201304" w14:textId="3C99B570" w:rsidR="007A27FF" w:rsidRPr="007A27FF" w:rsidRDefault="007A27FF" w:rsidP="007A27FF">
      <w:pPr>
        <w:widowControl w:val="0"/>
        <w:tabs>
          <w:tab w:val="left" w:pos="1537"/>
          <w:tab w:val="left" w:pos="8044"/>
        </w:tabs>
        <w:suppressAutoHyphens w:val="0"/>
        <w:autoSpaceDE w:val="0"/>
        <w:autoSpaceDN w:val="0"/>
        <w:spacing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4. Контроль</w:t>
      </w:r>
      <w:r w:rsidRPr="007A27FF">
        <w:rPr>
          <w:spacing w:val="-4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за</w:t>
      </w:r>
      <w:r w:rsidRPr="007A27FF">
        <w:rPr>
          <w:spacing w:val="-4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установкой</w:t>
      </w:r>
      <w:r w:rsidRPr="007A27FF">
        <w:rPr>
          <w:spacing w:val="-4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в</w:t>
      </w:r>
      <w:r w:rsidRPr="007A27FF">
        <w:rPr>
          <w:spacing w:val="-4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соответствии</w:t>
      </w:r>
      <w:r w:rsidRPr="007A27FF">
        <w:rPr>
          <w:spacing w:val="-4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с</w:t>
      </w:r>
      <w:r w:rsidRPr="007A27FF">
        <w:rPr>
          <w:spacing w:val="-4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настоящим</w:t>
      </w:r>
      <w:r w:rsidRPr="007A27FF">
        <w:rPr>
          <w:spacing w:val="-4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 xml:space="preserve">Положением и состоянием мемориальных досок и других памятных знаков осуществляет администрация </w:t>
      </w:r>
      <w:r w:rsidR="00F8139C">
        <w:rPr>
          <w:sz w:val="28"/>
          <w:szCs w:val="22"/>
          <w:lang w:eastAsia="en-US"/>
        </w:rPr>
        <w:t>Парковского</w:t>
      </w:r>
      <w:r w:rsidRPr="007A27FF">
        <w:rPr>
          <w:sz w:val="28"/>
          <w:szCs w:val="22"/>
          <w:lang w:eastAsia="en-US"/>
        </w:rPr>
        <w:t xml:space="preserve"> сельского поселения Тихорецкого района</w:t>
      </w:r>
      <w:r w:rsidRPr="007A27FF">
        <w:rPr>
          <w:spacing w:val="-10"/>
          <w:sz w:val="28"/>
          <w:szCs w:val="22"/>
          <w:lang w:eastAsia="en-US"/>
        </w:rPr>
        <w:t>.</w:t>
      </w:r>
    </w:p>
    <w:p w14:paraId="07865055" w14:textId="37CB3985" w:rsidR="007A27FF" w:rsidRPr="007A27FF" w:rsidRDefault="007A27FF" w:rsidP="007A27FF">
      <w:pPr>
        <w:widowControl w:val="0"/>
        <w:tabs>
          <w:tab w:val="left" w:pos="3345"/>
          <w:tab w:val="left" w:pos="5887"/>
        </w:tabs>
        <w:suppressAutoHyphens w:val="0"/>
        <w:autoSpaceDE w:val="0"/>
        <w:autoSpaceDN w:val="0"/>
        <w:ind w:left="136" w:right="3" w:firstLine="530"/>
        <w:jc w:val="both"/>
        <w:rPr>
          <w:sz w:val="28"/>
          <w:szCs w:val="28"/>
          <w:lang w:eastAsia="en-US"/>
        </w:rPr>
      </w:pPr>
      <w:r w:rsidRPr="007A27FF">
        <w:rPr>
          <w:sz w:val="28"/>
          <w:szCs w:val="28"/>
          <w:lang w:eastAsia="en-US"/>
        </w:rPr>
        <w:t xml:space="preserve">В целях осуществления контроля администрация </w:t>
      </w:r>
      <w:r w:rsidR="00F8139C">
        <w:rPr>
          <w:sz w:val="28"/>
          <w:szCs w:val="28"/>
          <w:lang w:eastAsia="en-US"/>
        </w:rPr>
        <w:t>Парковского</w:t>
      </w:r>
      <w:r w:rsidRPr="007A27FF">
        <w:rPr>
          <w:sz w:val="28"/>
          <w:szCs w:val="28"/>
          <w:lang w:eastAsia="en-US"/>
        </w:rPr>
        <w:t xml:space="preserve"> сельского поселения Тихорецкого района ведет реестр установленных на территории </w:t>
      </w:r>
      <w:r w:rsidR="00F8139C">
        <w:rPr>
          <w:sz w:val="28"/>
          <w:szCs w:val="28"/>
          <w:lang w:eastAsia="en-US"/>
        </w:rPr>
        <w:t>Парковского</w:t>
      </w:r>
      <w:r w:rsidRPr="007A27FF">
        <w:rPr>
          <w:sz w:val="28"/>
          <w:szCs w:val="28"/>
          <w:lang w:eastAsia="en-US"/>
        </w:rPr>
        <w:t xml:space="preserve"> сельского поселения Тихорецкого района мемориальных</w:t>
      </w:r>
      <w:r w:rsidRPr="007A27FF">
        <w:rPr>
          <w:spacing w:val="-18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досок</w:t>
      </w:r>
      <w:r w:rsidRPr="007A27FF">
        <w:rPr>
          <w:spacing w:val="-17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и</w:t>
      </w:r>
      <w:r w:rsidRPr="007A27FF">
        <w:rPr>
          <w:spacing w:val="-18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других памятных знаков.</w:t>
      </w:r>
    </w:p>
    <w:p w14:paraId="46C4721E" w14:textId="77777777" w:rsidR="007A27FF" w:rsidRPr="007A27FF" w:rsidRDefault="007A27FF" w:rsidP="007A27FF">
      <w:pPr>
        <w:widowControl w:val="0"/>
        <w:tabs>
          <w:tab w:val="left" w:pos="3345"/>
          <w:tab w:val="left" w:pos="5887"/>
        </w:tabs>
        <w:suppressAutoHyphens w:val="0"/>
        <w:autoSpaceDE w:val="0"/>
        <w:autoSpaceDN w:val="0"/>
        <w:ind w:left="136" w:right="3" w:firstLine="530"/>
        <w:jc w:val="center"/>
        <w:rPr>
          <w:sz w:val="28"/>
          <w:szCs w:val="28"/>
          <w:lang w:eastAsia="en-US"/>
        </w:rPr>
      </w:pPr>
    </w:p>
    <w:p w14:paraId="795ACD4D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left="661"/>
        <w:jc w:val="center"/>
        <w:outlineLvl w:val="0"/>
        <w:rPr>
          <w:bCs/>
          <w:spacing w:val="-2"/>
          <w:sz w:val="28"/>
          <w:szCs w:val="28"/>
          <w:lang w:eastAsia="en-US"/>
        </w:rPr>
      </w:pPr>
      <w:r w:rsidRPr="007A27FF">
        <w:rPr>
          <w:bCs/>
          <w:sz w:val="28"/>
          <w:szCs w:val="28"/>
          <w:lang w:eastAsia="en-US"/>
        </w:rPr>
        <w:t>Статья</w:t>
      </w:r>
      <w:r w:rsidRPr="007A27FF">
        <w:rPr>
          <w:bCs/>
          <w:spacing w:val="-5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8.</w:t>
      </w:r>
      <w:r w:rsidRPr="007A27FF">
        <w:rPr>
          <w:bCs/>
          <w:spacing w:val="-2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Демонтаж</w:t>
      </w:r>
      <w:r w:rsidRPr="007A27FF">
        <w:rPr>
          <w:bCs/>
          <w:spacing w:val="-3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мемориальных</w:t>
      </w:r>
      <w:r w:rsidRPr="007A27FF">
        <w:rPr>
          <w:bCs/>
          <w:spacing w:val="-3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досок</w:t>
      </w:r>
      <w:r w:rsidRPr="007A27FF">
        <w:rPr>
          <w:bCs/>
          <w:spacing w:val="-3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и</w:t>
      </w:r>
      <w:r w:rsidRPr="007A27FF">
        <w:rPr>
          <w:bCs/>
          <w:spacing w:val="-3"/>
          <w:sz w:val="28"/>
          <w:szCs w:val="28"/>
          <w:lang w:eastAsia="en-US"/>
        </w:rPr>
        <w:t xml:space="preserve"> </w:t>
      </w:r>
      <w:r w:rsidRPr="007A27FF">
        <w:rPr>
          <w:bCs/>
          <w:sz w:val="28"/>
          <w:szCs w:val="28"/>
          <w:lang w:eastAsia="en-US"/>
        </w:rPr>
        <w:t>памятных</w:t>
      </w:r>
      <w:r w:rsidRPr="007A27FF">
        <w:rPr>
          <w:bCs/>
          <w:spacing w:val="-2"/>
          <w:sz w:val="28"/>
          <w:szCs w:val="28"/>
          <w:lang w:eastAsia="en-US"/>
        </w:rPr>
        <w:t xml:space="preserve"> знаков</w:t>
      </w:r>
    </w:p>
    <w:p w14:paraId="2B82EC19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left="661"/>
        <w:jc w:val="center"/>
        <w:outlineLvl w:val="0"/>
        <w:rPr>
          <w:bCs/>
          <w:sz w:val="28"/>
          <w:szCs w:val="28"/>
          <w:lang w:eastAsia="en-US"/>
        </w:rPr>
      </w:pPr>
    </w:p>
    <w:p w14:paraId="58A84EED" w14:textId="77777777" w:rsidR="007A27FF" w:rsidRPr="007A27FF" w:rsidRDefault="007A27FF" w:rsidP="007A27FF">
      <w:pPr>
        <w:widowControl w:val="0"/>
        <w:tabs>
          <w:tab w:val="left" w:pos="941"/>
        </w:tabs>
        <w:suppressAutoHyphens w:val="0"/>
        <w:autoSpaceDE w:val="0"/>
        <w:autoSpaceDN w:val="0"/>
        <w:ind w:firstLine="709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1. Мемориальные</w:t>
      </w:r>
      <w:r w:rsidRPr="007A27FF">
        <w:rPr>
          <w:spacing w:val="-4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доски</w:t>
      </w:r>
      <w:r w:rsidRPr="007A27FF">
        <w:rPr>
          <w:spacing w:val="-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</w:t>
      </w:r>
      <w:r w:rsidRPr="007A27FF">
        <w:rPr>
          <w:spacing w:val="-2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другие</w:t>
      </w:r>
      <w:r w:rsidRPr="007A27FF">
        <w:rPr>
          <w:spacing w:val="-2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памятные</w:t>
      </w:r>
      <w:r w:rsidRPr="007A27FF">
        <w:rPr>
          <w:spacing w:val="-2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знаки</w:t>
      </w:r>
      <w:r w:rsidRPr="007A27FF">
        <w:rPr>
          <w:spacing w:val="-2"/>
          <w:sz w:val="28"/>
          <w:szCs w:val="22"/>
          <w:lang w:eastAsia="en-US"/>
        </w:rPr>
        <w:t xml:space="preserve"> демонтируются:</w:t>
      </w:r>
    </w:p>
    <w:p w14:paraId="4BE8BDC0" w14:textId="132C3C29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 xml:space="preserve">1) </w:t>
      </w:r>
      <w:r w:rsidR="00F8139C">
        <w:rPr>
          <w:sz w:val="28"/>
          <w:szCs w:val="22"/>
          <w:lang w:eastAsia="en-US"/>
        </w:rPr>
        <w:t>п</w:t>
      </w:r>
      <w:r w:rsidRPr="007A27FF">
        <w:rPr>
          <w:sz w:val="28"/>
          <w:szCs w:val="22"/>
          <w:lang w:eastAsia="en-US"/>
        </w:rPr>
        <w:t>ри проведении работ по ремонту и реставрации мемориальной доски и другого памятного знака, либо здания, сооружения, иного архитектурного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объекта,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на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фасаде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которого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установлена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мемориальная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доска, памятный знак - на период проведения указанных работ;</w:t>
      </w:r>
    </w:p>
    <w:p w14:paraId="3AC45EEB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spacing w:line="249" w:lineRule="auto"/>
        <w:ind w:right="144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 xml:space="preserve">2) при полном разрушении мемориальной доски, другого памятного </w:t>
      </w:r>
      <w:r w:rsidRPr="007A27FF">
        <w:rPr>
          <w:spacing w:val="-2"/>
          <w:sz w:val="28"/>
          <w:szCs w:val="22"/>
          <w:lang w:eastAsia="en-US"/>
        </w:rPr>
        <w:t>знака;</w:t>
      </w:r>
    </w:p>
    <w:p w14:paraId="1A7A33FE" w14:textId="77777777" w:rsidR="007A27FF" w:rsidRPr="007A27FF" w:rsidRDefault="007A27FF" w:rsidP="007A27FF">
      <w:pPr>
        <w:widowControl w:val="0"/>
        <w:tabs>
          <w:tab w:val="left" w:pos="1536"/>
        </w:tabs>
        <w:suppressAutoHyphens w:val="0"/>
        <w:autoSpaceDE w:val="0"/>
        <w:autoSpaceDN w:val="0"/>
        <w:spacing w:before="1" w:line="249" w:lineRule="auto"/>
        <w:ind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14:paraId="5D2949D9" w14:textId="77777777" w:rsidR="007A27FF" w:rsidRPr="007A27FF" w:rsidRDefault="007A27FF" w:rsidP="007A27FF">
      <w:pPr>
        <w:widowControl w:val="0"/>
        <w:tabs>
          <w:tab w:val="left" w:pos="1536"/>
          <w:tab w:val="left" w:pos="9639"/>
        </w:tabs>
        <w:suppressAutoHyphens w:val="0"/>
        <w:autoSpaceDE w:val="0"/>
        <w:autoSpaceDN w:val="0"/>
        <w:spacing w:before="1"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4) при установке мемориальной доски и другого памятного знака с нарушением требований настоящего Положения.</w:t>
      </w:r>
    </w:p>
    <w:p w14:paraId="1402FAFA" w14:textId="3611075B" w:rsidR="007A27FF" w:rsidRPr="007A27FF" w:rsidRDefault="007A27FF" w:rsidP="007A27FF">
      <w:pPr>
        <w:widowControl w:val="0"/>
        <w:tabs>
          <w:tab w:val="left" w:pos="1537"/>
          <w:tab w:val="left" w:pos="3604"/>
        </w:tabs>
        <w:suppressAutoHyphens w:val="0"/>
        <w:autoSpaceDE w:val="0"/>
        <w:autoSpaceDN w:val="0"/>
        <w:spacing w:before="1" w:line="249" w:lineRule="auto"/>
        <w:ind w:firstLine="709"/>
        <w:jc w:val="both"/>
        <w:rPr>
          <w:sz w:val="28"/>
          <w:szCs w:val="28"/>
          <w:lang w:eastAsia="en-US"/>
        </w:rPr>
      </w:pPr>
      <w:r w:rsidRPr="007A27FF">
        <w:rPr>
          <w:sz w:val="28"/>
          <w:szCs w:val="22"/>
          <w:lang w:eastAsia="en-US"/>
        </w:rPr>
        <w:t>2. Инициатором</w:t>
      </w:r>
      <w:r w:rsidRPr="007A27FF">
        <w:rPr>
          <w:spacing w:val="-11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демонтажа</w:t>
      </w:r>
      <w:r w:rsidRPr="007A27FF">
        <w:rPr>
          <w:spacing w:val="-11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мемориальной</w:t>
      </w:r>
      <w:r w:rsidRPr="007A27FF">
        <w:rPr>
          <w:spacing w:val="-11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доски,</w:t>
      </w:r>
      <w:r w:rsidRPr="007A27FF">
        <w:rPr>
          <w:spacing w:val="-11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другого</w:t>
      </w:r>
      <w:r w:rsidRPr="007A27FF">
        <w:rPr>
          <w:spacing w:val="-11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памятного знака вправе выступать инициатор их установки, глава,</w:t>
      </w:r>
      <w:r w:rsidRPr="007A27FF">
        <w:rPr>
          <w:spacing w:val="57"/>
          <w:w w:val="15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администрация</w:t>
      </w:r>
      <w:r w:rsidRPr="007A27FF">
        <w:rPr>
          <w:sz w:val="22"/>
          <w:szCs w:val="22"/>
          <w:lang w:eastAsia="en-US"/>
        </w:rPr>
        <w:t>,</w:t>
      </w:r>
      <w:r w:rsidRPr="007A27FF">
        <w:rPr>
          <w:spacing w:val="-5"/>
          <w:sz w:val="22"/>
          <w:szCs w:val="22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Совет</w:t>
      </w:r>
      <w:r w:rsidRPr="007A27FF">
        <w:rPr>
          <w:spacing w:val="-3"/>
          <w:sz w:val="28"/>
          <w:szCs w:val="28"/>
          <w:lang w:eastAsia="en-US"/>
        </w:rPr>
        <w:t xml:space="preserve"> </w:t>
      </w:r>
      <w:r w:rsidR="00F8139C">
        <w:rPr>
          <w:sz w:val="28"/>
          <w:szCs w:val="28"/>
          <w:lang w:eastAsia="en-US"/>
        </w:rPr>
        <w:t>поселения</w:t>
      </w:r>
      <w:r w:rsidRPr="007A27FF">
        <w:rPr>
          <w:spacing w:val="-10"/>
          <w:sz w:val="28"/>
          <w:szCs w:val="28"/>
          <w:lang w:eastAsia="en-US"/>
        </w:rPr>
        <w:t>.</w:t>
      </w:r>
    </w:p>
    <w:p w14:paraId="516306EF" w14:textId="465410D0" w:rsidR="007A27FF" w:rsidRPr="007A27FF" w:rsidRDefault="007A27FF" w:rsidP="007A27FF">
      <w:pPr>
        <w:widowControl w:val="0"/>
        <w:tabs>
          <w:tab w:val="left" w:pos="1537"/>
          <w:tab w:val="left" w:pos="8204"/>
        </w:tabs>
        <w:suppressAutoHyphens w:val="0"/>
        <w:autoSpaceDE w:val="0"/>
        <w:autoSpaceDN w:val="0"/>
        <w:spacing w:before="15" w:line="249" w:lineRule="auto"/>
        <w:ind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</w:t>
      </w:r>
      <w:r w:rsidRPr="007A27FF">
        <w:rPr>
          <w:spacing w:val="-10"/>
          <w:sz w:val="28"/>
          <w:szCs w:val="22"/>
          <w:lang w:eastAsia="en-US"/>
        </w:rPr>
        <w:t>.</w:t>
      </w:r>
    </w:p>
    <w:p w14:paraId="5F0DEEEA" w14:textId="3CF8C773" w:rsidR="007A27FF" w:rsidRPr="007A27FF" w:rsidRDefault="007A27FF" w:rsidP="007A27FF">
      <w:pPr>
        <w:widowControl w:val="0"/>
        <w:suppressAutoHyphens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7A27FF">
        <w:rPr>
          <w:sz w:val="28"/>
          <w:szCs w:val="28"/>
          <w:lang w:eastAsia="en-US"/>
        </w:rPr>
        <w:t>Постановление</w:t>
      </w:r>
      <w:r w:rsidRPr="007A27FF">
        <w:rPr>
          <w:spacing w:val="78"/>
          <w:w w:val="150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администрации</w:t>
      </w:r>
      <w:r w:rsidRPr="007A27FF">
        <w:rPr>
          <w:spacing w:val="79"/>
          <w:w w:val="150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принимается на основании ходатайства с указанием цели, предполагаемой даты и периода демонтажа, поданного на имя главы инициатором</w:t>
      </w:r>
      <w:r w:rsidRPr="007A27FF">
        <w:rPr>
          <w:spacing w:val="-18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демонтажа, в срок за один месяц до предполагаемой даты демонтажа.</w:t>
      </w:r>
    </w:p>
    <w:p w14:paraId="34937D05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spacing w:line="249" w:lineRule="auto"/>
        <w:ind w:right="3" w:firstLine="666"/>
        <w:jc w:val="both"/>
        <w:rPr>
          <w:sz w:val="28"/>
          <w:szCs w:val="28"/>
          <w:lang w:eastAsia="en-US"/>
        </w:rPr>
      </w:pPr>
      <w:r w:rsidRPr="007A27FF">
        <w:rPr>
          <w:sz w:val="28"/>
          <w:szCs w:val="28"/>
          <w:lang w:eastAsia="en-US"/>
        </w:rPr>
        <w:t>После</w:t>
      </w:r>
      <w:r w:rsidRPr="007A27FF">
        <w:rPr>
          <w:spacing w:val="-14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завершения</w:t>
      </w:r>
      <w:r w:rsidRPr="007A27FF">
        <w:rPr>
          <w:spacing w:val="-14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ремонтно-реставрационных</w:t>
      </w:r>
      <w:r w:rsidRPr="007A27FF">
        <w:rPr>
          <w:spacing w:val="-13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работ</w:t>
      </w:r>
      <w:r w:rsidRPr="007A27FF">
        <w:rPr>
          <w:spacing w:val="-13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мемориальная</w:t>
      </w:r>
      <w:r w:rsidRPr="007A27FF">
        <w:rPr>
          <w:spacing w:val="-14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доска или другой памятный знак устанавливаются на прежнем месте.</w:t>
      </w:r>
    </w:p>
    <w:p w14:paraId="193005E1" w14:textId="77777777" w:rsidR="007A27FF" w:rsidRPr="007A27FF" w:rsidRDefault="007A27FF" w:rsidP="007A27FF">
      <w:pPr>
        <w:widowControl w:val="0"/>
        <w:tabs>
          <w:tab w:val="left" w:pos="1537"/>
        </w:tabs>
        <w:suppressAutoHyphens w:val="0"/>
        <w:autoSpaceDE w:val="0"/>
        <w:autoSpaceDN w:val="0"/>
        <w:spacing w:before="1"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4. В случае, если ранее установленная мемориальная доска или памятный</w:t>
      </w:r>
      <w:r w:rsidRPr="007A27FF">
        <w:rPr>
          <w:spacing w:val="-1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знак</w:t>
      </w:r>
      <w:r w:rsidRPr="007A27FF">
        <w:rPr>
          <w:spacing w:val="-1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подлежат</w:t>
      </w:r>
      <w:r w:rsidRPr="007A27FF">
        <w:rPr>
          <w:spacing w:val="-1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демонтажу</w:t>
      </w:r>
      <w:r w:rsidRPr="007A27FF">
        <w:rPr>
          <w:spacing w:val="-1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вследствие</w:t>
      </w:r>
      <w:r w:rsidRPr="007A27FF">
        <w:rPr>
          <w:spacing w:val="-1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утраты</w:t>
      </w:r>
      <w:r w:rsidRPr="007A27FF">
        <w:rPr>
          <w:spacing w:val="-1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первоначального</w:t>
      </w:r>
      <w:r w:rsidRPr="007A27FF">
        <w:rPr>
          <w:spacing w:val="-1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 xml:space="preserve">вида и невозможности восстановления, инициатор их установки имеет право </w:t>
      </w:r>
      <w:r w:rsidRPr="007A27FF">
        <w:rPr>
          <w:sz w:val="28"/>
          <w:szCs w:val="22"/>
          <w:lang w:eastAsia="en-US"/>
        </w:rPr>
        <w:lastRenderedPageBreak/>
        <w:t>установить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взамен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демонтированных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мемориальную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доску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или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памятный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знак по тому же эскизному проекту.</w:t>
      </w:r>
    </w:p>
    <w:p w14:paraId="625E5324" w14:textId="2F378A20" w:rsidR="007A27FF" w:rsidRPr="007A27FF" w:rsidRDefault="007A27FF" w:rsidP="007A27FF">
      <w:pPr>
        <w:widowControl w:val="0"/>
        <w:tabs>
          <w:tab w:val="left" w:pos="1537"/>
        </w:tabs>
        <w:suppressAutoHyphens w:val="0"/>
        <w:autoSpaceDE w:val="0"/>
        <w:autoSpaceDN w:val="0"/>
        <w:spacing w:line="249" w:lineRule="auto"/>
        <w:ind w:firstLine="709"/>
        <w:jc w:val="both"/>
        <w:rPr>
          <w:sz w:val="28"/>
          <w:szCs w:val="28"/>
          <w:lang w:eastAsia="en-US"/>
        </w:rPr>
      </w:pPr>
      <w:r w:rsidRPr="007A27FF">
        <w:rPr>
          <w:sz w:val="28"/>
          <w:szCs w:val="22"/>
          <w:lang w:eastAsia="en-US"/>
        </w:rPr>
        <w:t>5. Полный демонтаж мемориальной доски, другого памятного знака осуществляется</w:t>
      </w:r>
      <w:r w:rsidRPr="007A27FF">
        <w:rPr>
          <w:spacing w:val="22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на</w:t>
      </w:r>
      <w:r w:rsidRPr="007A27FF">
        <w:rPr>
          <w:spacing w:val="24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основании</w:t>
      </w:r>
      <w:r w:rsidRPr="007A27FF">
        <w:rPr>
          <w:spacing w:val="25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решения</w:t>
      </w:r>
      <w:r w:rsidRPr="007A27FF">
        <w:rPr>
          <w:spacing w:val="23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Совета</w:t>
      </w:r>
      <w:r w:rsidRPr="007A27FF">
        <w:rPr>
          <w:spacing w:val="25"/>
          <w:sz w:val="28"/>
          <w:szCs w:val="22"/>
          <w:lang w:eastAsia="en-US"/>
        </w:rPr>
        <w:t xml:space="preserve"> </w:t>
      </w:r>
      <w:r w:rsidR="00F8139C">
        <w:rPr>
          <w:sz w:val="28"/>
          <w:szCs w:val="22"/>
          <w:lang w:eastAsia="en-US"/>
        </w:rPr>
        <w:t>поселения</w:t>
      </w:r>
      <w:r w:rsidRPr="007A27FF">
        <w:rPr>
          <w:sz w:val="22"/>
          <w:szCs w:val="22"/>
          <w:lang w:eastAsia="en-US"/>
        </w:rPr>
        <w:t xml:space="preserve">, </w:t>
      </w:r>
      <w:r w:rsidRPr="007A27FF">
        <w:rPr>
          <w:sz w:val="28"/>
          <w:szCs w:val="28"/>
          <w:lang w:eastAsia="en-US"/>
        </w:rPr>
        <w:t>принятого по инициативе администрации</w:t>
      </w:r>
      <w:r w:rsidRPr="007A27FF">
        <w:rPr>
          <w:spacing w:val="-10"/>
          <w:sz w:val="28"/>
          <w:szCs w:val="28"/>
          <w:lang w:eastAsia="en-US"/>
        </w:rPr>
        <w:t>.</w:t>
      </w:r>
    </w:p>
    <w:p w14:paraId="57A87414" w14:textId="77777777" w:rsidR="007A27FF" w:rsidRPr="007A27FF" w:rsidRDefault="007A27FF" w:rsidP="007A27FF">
      <w:pPr>
        <w:widowControl w:val="0"/>
        <w:tabs>
          <w:tab w:val="left" w:pos="1537"/>
        </w:tabs>
        <w:suppressAutoHyphens w:val="0"/>
        <w:autoSpaceDE w:val="0"/>
        <w:autoSpaceDN w:val="0"/>
        <w:spacing w:line="249" w:lineRule="auto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14:paraId="747A0199" w14:textId="77777777" w:rsidR="007A27FF" w:rsidRPr="007A27FF" w:rsidRDefault="007A27FF" w:rsidP="007A27FF">
      <w:pPr>
        <w:widowControl w:val="0"/>
        <w:tabs>
          <w:tab w:val="left" w:pos="1537"/>
        </w:tabs>
        <w:suppressAutoHyphens w:val="0"/>
        <w:autoSpaceDE w:val="0"/>
        <w:autoSpaceDN w:val="0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7. При производстве ремонтных работ зданий, сооружений и иных объектов,</w:t>
      </w:r>
      <w:r w:rsidRPr="007A27FF">
        <w:rPr>
          <w:spacing w:val="8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в</w:t>
      </w:r>
      <w:r w:rsidRPr="007A27FF">
        <w:rPr>
          <w:spacing w:val="8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случае</w:t>
      </w:r>
      <w:r w:rsidRPr="007A27FF">
        <w:rPr>
          <w:spacing w:val="8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необходимости</w:t>
      </w:r>
      <w:r w:rsidRPr="007A27FF">
        <w:rPr>
          <w:spacing w:val="8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временного</w:t>
      </w:r>
      <w:r w:rsidRPr="007A27FF">
        <w:rPr>
          <w:spacing w:val="8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демонтажа</w:t>
      </w:r>
      <w:r w:rsidRPr="007A27FF">
        <w:rPr>
          <w:spacing w:val="80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мемориальных</w:t>
      </w:r>
    </w:p>
    <w:p w14:paraId="079C3EBA" w14:textId="1E8EA9A4" w:rsidR="007A27FF" w:rsidRPr="007A27FF" w:rsidRDefault="007A27FF" w:rsidP="007A27FF">
      <w:pPr>
        <w:widowControl w:val="0"/>
        <w:tabs>
          <w:tab w:val="left" w:pos="6421"/>
        </w:tabs>
        <w:suppressAutoHyphens w:val="0"/>
        <w:autoSpaceDE w:val="0"/>
        <w:autoSpaceDN w:val="0"/>
        <w:ind w:left="136" w:right="3"/>
        <w:jc w:val="both"/>
        <w:rPr>
          <w:sz w:val="28"/>
          <w:szCs w:val="28"/>
          <w:lang w:eastAsia="en-US"/>
        </w:rPr>
      </w:pPr>
      <w:r w:rsidRPr="007A27FF">
        <w:rPr>
          <w:sz w:val="28"/>
          <w:szCs w:val="28"/>
          <w:lang w:eastAsia="en-US"/>
        </w:rPr>
        <w:t>досок</w:t>
      </w:r>
      <w:r w:rsidRPr="007A27FF">
        <w:rPr>
          <w:spacing w:val="40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или</w:t>
      </w:r>
      <w:r w:rsidRPr="007A27FF">
        <w:rPr>
          <w:spacing w:val="40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памятных</w:t>
      </w:r>
      <w:r w:rsidRPr="007A27FF">
        <w:rPr>
          <w:spacing w:val="40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знаков</w:t>
      </w:r>
      <w:r w:rsidRPr="007A27FF">
        <w:rPr>
          <w:spacing w:val="40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их</w:t>
      </w:r>
      <w:r w:rsidRPr="007A27FF">
        <w:rPr>
          <w:spacing w:val="40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сохранность</w:t>
      </w:r>
      <w:r w:rsidRPr="007A27FF">
        <w:rPr>
          <w:spacing w:val="40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обеспечивает</w:t>
      </w:r>
      <w:r w:rsidRPr="007A27FF">
        <w:rPr>
          <w:spacing w:val="40"/>
          <w:sz w:val="28"/>
          <w:szCs w:val="28"/>
          <w:lang w:eastAsia="en-US"/>
        </w:rPr>
        <w:t xml:space="preserve"> </w:t>
      </w:r>
      <w:r w:rsidRPr="007A27FF">
        <w:rPr>
          <w:sz w:val="28"/>
          <w:szCs w:val="28"/>
          <w:lang w:eastAsia="en-US"/>
        </w:rPr>
        <w:t>администрация</w:t>
      </w:r>
      <w:r w:rsidR="00F8139C">
        <w:rPr>
          <w:spacing w:val="40"/>
          <w:sz w:val="28"/>
          <w:szCs w:val="28"/>
          <w:lang w:eastAsia="en-US"/>
        </w:rPr>
        <w:t>.</w:t>
      </w:r>
    </w:p>
    <w:p w14:paraId="101F07AA" w14:textId="77777777" w:rsidR="007A27FF" w:rsidRPr="007A27FF" w:rsidRDefault="007A27FF" w:rsidP="007A27FF">
      <w:pPr>
        <w:widowControl w:val="0"/>
        <w:tabs>
          <w:tab w:val="left" w:pos="1537"/>
        </w:tabs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14:paraId="1175D10A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left="661"/>
        <w:jc w:val="center"/>
        <w:outlineLvl w:val="0"/>
        <w:rPr>
          <w:bCs/>
          <w:sz w:val="28"/>
          <w:szCs w:val="28"/>
          <w:lang w:eastAsia="en-US"/>
        </w:rPr>
      </w:pPr>
    </w:p>
    <w:p w14:paraId="6FE11CA9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left="661"/>
        <w:jc w:val="center"/>
        <w:outlineLvl w:val="0"/>
        <w:rPr>
          <w:bCs/>
          <w:spacing w:val="-2"/>
          <w:sz w:val="28"/>
          <w:szCs w:val="28"/>
          <w:lang w:eastAsia="en-US"/>
        </w:rPr>
      </w:pPr>
      <w:r w:rsidRPr="007A27FF">
        <w:rPr>
          <w:bCs/>
          <w:sz w:val="28"/>
          <w:szCs w:val="28"/>
          <w:lang w:eastAsia="en-US"/>
        </w:rPr>
        <w:t>Статья</w:t>
      </w:r>
      <w:r w:rsidRPr="007A27FF">
        <w:rPr>
          <w:bCs/>
          <w:spacing w:val="-3"/>
          <w:sz w:val="28"/>
          <w:szCs w:val="28"/>
          <w:lang w:eastAsia="en-US"/>
        </w:rPr>
        <w:t xml:space="preserve"> </w:t>
      </w:r>
      <w:proofErr w:type="gramStart"/>
      <w:r w:rsidRPr="007A27FF">
        <w:rPr>
          <w:bCs/>
          <w:sz w:val="28"/>
          <w:szCs w:val="28"/>
          <w:lang w:eastAsia="en-US"/>
        </w:rPr>
        <w:t>9.Заключительные</w:t>
      </w:r>
      <w:proofErr w:type="gramEnd"/>
      <w:r w:rsidRPr="007A27FF">
        <w:rPr>
          <w:bCs/>
          <w:spacing w:val="-3"/>
          <w:sz w:val="28"/>
          <w:szCs w:val="28"/>
          <w:lang w:eastAsia="en-US"/>
        </w:rPr>
        <w:t xml:space="preserve"> </w:t>
      </w:r>
      <w:r w:rsidRPr="007A27FF">
        <w:rPr>
          <w:bCs/>
          <w:spacing w:val="-2"/>
          <w:sz w:val="28"/>
          <w:szCs w:val="28"/>
          <w:lang w:eastAsia="en-US"/>
        </w:rPr>
        <w:t>положения</w:t>
      </w:r>
    </w:p>
    <w:p w14:paraId="2A1569CB" w14:textId="77777777" w:rsidR="007A27FF" w:rsidRPr="007A27FF" w:rsidRDefault="007A27FF" w:rsidP="007A27FF">
      <w:pPr>
        <w:widowControl w:val="0"/>
        <w:suppressAutoHyphens w:val="0"/>
        <w:autoSpaceDE w:val="0"/>
        <w:autoSpaceDN w:val="0"/>
        <w:ind w:left="661"/>
        <w:jc w:val="center"/>
        <w:outlineLvl w:val="0"/>
        <w:rPr>
          <w:bCs/>
          <w:sz w:val="28"/>
          <w:szCs w:val="28"/>
          <w:lang w:eastAsia="en-US"/>
        </w:rPr>
      </w:pPr>
    </w:p>
    <w:p w14:paraId="128867E4" w14:textId="77777777" w:rsidR="007A27FF" w:rsidRPr="007A27FF" w:rsidRDefault="007A27FF" w:rsidP="007A27FF">
      <w:pPr>
        <w:widowControl w:val="0"/>
        <w:tabs>
          <w:tab w:val="left" w:pos="928"/>
        </w:tabs>
        <w:suppressAutoHyphens w:val="0"/>
        <w:autoSpaceDE w:val="0"/>
        <w:autoSpaceDN w:val="0"/>
        <w:ind w:right="3" w:firstLine="709"/>
        <w:jc w:val="both"/>
        <w:rPr>
          <w:sz w:val="28"/>
          <w:szCs w:val="22"/>
          <w:lang w:eastAsia="en-US"/>
        </w:rPr>
      </w:pPr>
      <w:r w:rsidRPr="007A27FF">
        <w:rPr>
          <w:sz w:val="28"/>
          <w:szCs w:val="22"/>
          <w:lang w:eastAsia="en-US"/>
        </w:rPr>
        <w:t>1. За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причинение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вреда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мемориальным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доскам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и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другим</w:t>
      </w:r>
      <w:r w:rsidRPr="007A27FF">
        <w:rPr>
          <w:spacing w:val="-18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памятным</w:t>
      </w:r>
      <w:r w:rsidRPr="007A27FF">
        <w:rPr>
          <w:spacing w:val="-17"/>
          <w:sz w:val="28"/>
          <w:szCs w:val="22"/>
          <w:lang w:eastAsia="en-US"/>
        </w:rPr>
        <w:t xml:space="preserve"> </w:t>
      </w:r>
      <w:r w:rsidRPr="007A27FF">
        <w:rPr>
          <w:sz w:val="28"/>
          <w:szCs w:val="22"/>
          <w:lang w:eastAsia="en-US"/>
        </w:rPr>
        <w:t>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14:paraId="160652D3" w14:textId="77777777" w:rsidR="007A27FF" w:rsidRPr="007A27FF" w:rsidRDefault="007A27FF" w:rsidP="007A27FF">
      <w:pPr>
        <w:widowControl w:val="0"/>
        <w:tabs>
          <w:tab w:val="left" w:pos="928"/>
        </w:tabs>
        <w:suppressAutoHyphens w:val="0"/>
        <w:autoSpaceDE w:val="0"/>
        <w:autoSpaceDN w:val="0"/>
        <w:ind w:right="3"/>
        <w:jc w:val="both"/>
        <w:rPr>
          <w:sz w:val="28"/>
          <w:szCs w:val="22"/>
          <w:lang w:eastAsia="en-US"/>
        </w:rPr>
      </w:pPr>
    </w:p>
    <w:p w14:paraId="0BA41696" w14:textId="77777777" w:rsidR="007A27FF" w:rsidRPr="007A27FF" w:rsidRDefault="007A27FF" w:rsidP="007A27FF">
      <w:pPr>
        <w:widowControl w:val="0"/>
        <w:tabs>
          <w:tab w:val="left" w:pos="928"/>
        </w:tabs>
        <w:suppressAutoHyphens w:val="0"/>
        <w:autoSpaceDE w:val="0"/>
        <w:autoSpaceDN w:val="0"/>
        <w:ind w:right="3"/>
        <w:jc w:val="both"/>
        <w:rPr>
          <w:sz w:val="28"/>
          <w:szCs w:val="22"/>
          <w:lang w:eastAsia="en-US"/>
        </w:rPr>
      </w:pPr>
    </w:p>
    <w:p w14:paraId="7B1BF994" w14:textId="7B4291B6" w:rsidR="007A27FF" w:rsidRDefault="007A27FF" w:rsidP="00473F92">
      <w:pPr>
        <w:tabs>
          <w:tab w:val="left" w:pos="1145"/>
        </w:tabs>
        <w:spacing w:line="249" w:lineRule="auto"/>
        <w:ind w:right="9"/>
        <w:jc w:val="both"/>
        <w:rPr>
          <w:sz w:val="28"/>
        </w:rPr>
      </w:pPr>
    </w:p>
    <w:p w14:paraId="562ADB69" w14:textId="77777777" w:rsidR="00473F92" w:rsidRPr="00473F92" w:rsidRDefault="00473F92" w:rsidP="00473F92">
      <w:pPr>
        <w:tabs>
          <w:tab w:val="left" w:pos="1145"/>
        </w:tabs>
        <w:spacing w:line="249" w:lineRule="auto"/>
        <w:ind w:right="9"/>
        <w:jc w:val="both"/>
        <w:rPr>
          <w:sz w:val="28"/>
        </w:rPr>
      </w:pPr>
      <w:r w:rsidRPr="00473F92">
        <w:rPr>
          <w:sz w:val="28"/>
        </w:rPr>
        <w:t xml:space="preserve">Начальник общего отдела администрации </w:t>
      </w:r>
    </w:p>
    <w:p w14:paraId="45302895" w14:textId="77777777" w:rsidR="00473F92" w:rsidRPr="00473F92" w:rsidRDefault="00473F92" w:rsidP="00473F92">
      <w:pPr>
        <w:tabs>
          <w:tab w:val="left" w:pos="1145"/>
        </w:tabs>
        <w:spacing w:line="249" w:lineRule="auto"/>
        <w:ind w:right="9"/>
        <w:jc w:val="both"/>
        <w:rPr>
          <w:sz w:val="28"/>
        </w:rPr>
      </w:pPr>
      <w:r w:rsidRPr="00473F92">
        <w:rPr>
          <w:sz w:val="28"/>
        </w:rPr>
        <w:t>Парковского сельского поселения</w:t>
      </w:r>
    </w:p>
    <w:p w14:paraId="48D6B654" w14:textId="6391A302" w:rsidR="00473F92" w:rsidRDefault="00473F92" w:rsidP="00473F92">
      <w:pPr>
        <w:tabs>
          <w:tab w:val="left" w:pos="1145"/>
        </w:tabs>
        <w:spacing w:line="249" w:lineRule="auto"/>
        <w:ind w:right="9"/>
        <w:jc w:val="both"/>
        <w:rPr>
          <w:sz w:val="28"/>
        </w:rPr>
      </w:pPr>
      <w:r w:rsidRPr="00473F92">
        <w:rPr>
          <w:sz w:val="28"/>
        </w:rPr>
        <w:t>Тихорецкого района                                                                            Е.В. Лукьянова</w:t>
      </w:r>
    </w:p>
    <w:sectPr w:rsidR="00473F92" w:rsidSect="009D60F5">
      <w:pgSz w:w="11906" w:h="16838"/>
      <w:pgMar w:top="1134" w:right="567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17"/>
    <w:rsid w:val="00012E00"/>
    <w:rsid w:val="000673E0"/>
    <w:rsid w:val="000A42F0"/>
    <w:rsid w:val="000C272C"/>
    <w:rsid w:val="00167EB9"/>
    <w:rsid w:val="00356371"/>
    <w:rsid w:val="00473F92"/>
    <w:rsid w:val="004C3F17"/>
    <w:rsid w:val="00513A5C"/>
    <w:rsid w:val="00515276"/>
    <w:rsid w:val="00721CBB"/>
    <w:rsid w:val="007A27FF"/>
    <w:rsid w:val="008E3F2E"/>
    <w:rsid w:val="009D60F5"/>
    <w:rsid w:val="00A76253"/>
    <w:rsid w:val="00CC239A"/>
    <w:rsid w:val="00CC4272"/>
    <w:rsid w:val="00D3638F"/>
    <w:rsid w:val="00D4012A"/>
    <w:rsid w:val="00D85FF8"/>
    <w:rsid w:val="00EC4117"/>
    <w:rsid w:val="00F8139C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71BE"/>
  <w15:chartTrackingRefBased/>
  <w15:docId w15:val="{C4BDAD16-6AFB-4D73-88C7-9219DB8C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473F92"/>
    <w:pPr>
      <w:widowControl w:val="0"/>
      <w:suppressAutoHyphens w:val="0"/>
      <w:autoSpaceDE w:val="0"/>
      <w:autoSpaceDN w:val="0"/>
      <w:ind w:left="81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276"/>
    <w:pPr>
      <w:spacing w:after="120"/>
    </w:pPr>
  </w:style>
  <w:style w:type="character" w:customStyle="1" w:styleId="a4">
    <w:name w:val="Основной текст Знак"/>
    <w:basedOn w:val="a0"/>
    <w:link w:val="a3"/>
    <w:rsid w:val="005152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152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52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27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473F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473F92"/>
    <w:pPr>
      <w:widowControl w:val="0"/>
      <w:suppressAutoHyphens w:val="0"/>
      <w:autoSpaceDE w:val="0"/>
      <w:autoSpaceDN w:val="0"/>
      <w:ind w:left="121" w:right="294" w:firstLine="530"/>
      <w:jc w:val="both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473F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New</cp:lastModifiedBy>
  <cp:revision>14</cp:revision>
  <cp:lastPrinted>2024-02-14T07:59:00Z</cp:lastPrinted>
  <dcterms:created xsi:type="dcterms:W3CDTF">2022-01-22T07:11:00Z</dcterms:created>
  <dcterms:modified xsi:type="dcterms:W3CDTF">2024-02-14T07:59:00Z</dcterms:modified>
</cp:coreProperties>
</file>